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CCB1F" w14:textId="77777777" w:rsidR="001F00BE" w:rsidRPr="00371177" w:rsidRDefault="001F00BE" w:rsidP="001C6A90">
      <w:pPr>
        <w:pStyle w:val="Default"/>
        <w:ind w:firstLine="709"/>
        <w:jc w:val="center"/>
        <w:rPr>
          <w:lang w:val="uk-UA"/>
        </w:rPr>
      </w:pPr>
    </w:p>
    <w:p w14:paraId="598925D3" w14:textId="77777777" w:rsidR="001F00BE" w:rsidRPr="00371177" w:rsidRDefault="001F00BE" w:rsidP="001C6A90">
      <w:pPr>
        <w:pStyle w:val="Default"/>
        <w:ind w:firstLine="709"/>
        <w:jc w:val="center"/>
        <w:rPr>
          <w:b/>
          <w:bCs/>
          <w:sz w:val="28"/>
          <w:szCs w:val="28"/>
          <w:lang w:val="uk-UA"/>
        </w:rPr>
      </w:pPr>
      <w:r>
        <w:rPr>
          <w:b/>
          <w:bCs/>
          <w:sz w:val="28"/>
          <w:szCs w:val="28"/>
          <w:lang w:val="uk-UA"/>
        </w:rPr>
        <w:t>РЕЦЕНЗІЯ</w:t>
      </w:r>
    </w:p>
    <w:p w14:paraId="7D7CE704" w14:textId="1B8C897F" w:rsidR="001F00BE" w:rsidRPr="00371177" w:rsidRDefault="001F00BE" w:rsidP="001C6A90">
      <w:pPr>
        <w:pStyle w:val="Default"/>
        <w:ind w:firstLine="709"/>
        <w:jc w:val="center"/>
        <w:rPr>
          <w:b/>
          <w:bCs/>
          <w:sz w:val="28"/>
          <w:szCs w:val="28"/>
          <w:lang w:val="uk-UA"/>
        </w:rPr>
      </w:pPr>
      <w:r w:rsidRPr="00371177">
        <w:rPr>
          <w:b/>
          <w:bCs/>
          <w:sz w:val="28"/>
          <w:szCs w:val="28"/>
          <w:lang w:val="uk-UA"/>
        </w:rPr>
        <w:t>на дисертаційну роботу</w:t>
      </w:r>
      <w:r>
        <w:rPr>
          <w:b/>
          <w:bCs/>
          <w:sz w:val="28"/>
          <w:szCs w:val="28"/>
          <w:lang w:val="uk-UA"/>
        </w:rPr>
        <w:t xml:space="preserve"> </w:t>
      </w:r>
      <w:r w:rsidRPr="00371177">
        <w:rPr>
          <w:b/>
          <w:bCs/>
          <w:sz w:val="28"/>
          <w:szCs w:val="28"/>
          <w:lang w:val="uk-UA"/>
        </w:rPr>
        <w:t>Скіцк</w:t>
      </w:r>
      <w:r w:rsidR="008F6D8F">
        <w:rPr>
          <w:b/>
          <w:bCs/>
          <w:sz w:val="28"/>
          <w:szCs w:val="28"/>
          <w:lang w:val="uk-UA"/>
        </w:rPr>
        <w:t>а</w:t>
      </w:r>
      <w:r w:rsidRPr="00371177">
        <w:rPr>
          <w:b/>
          <w:bCs/>
          <w:sz w:val="28"/>
          <w:szCs w:val="28"/>
          <w:lang w:val="uk-UA"/>
        </w:rPr>
        <w:t xml:space="preserve"> Марії Вікторівни</w:t>
      </w:r>
    </w:p>
    <w:p w14:paraId="3BB77CB7" w14:textId="77777777" w:rsidR="001F00BE" w:rsidRPr="00371177" w:rsidRDefault="001F00BE" w:rsidP="001C6A90">
      <w:pPr>
        <w:pStyle w:val="Default"/>
        <w:ind w:firstLine="709"/>
        <w:jc w:val="center"/>
        <w:rPr>
          <w:b/>
          <w:bCs/>
          <w:sz w:val="28"/>
          <w:szCs w:val="28"/>
          <w:lang w:val="uk-UA"/>
        </w:rPr>
      </w:pPr>
      <w:r w:rsidRPr="00371177">
        <w:rPr>
          <w:b/>
          <w:bCs/>
          <w:sz w:val="28"/>
          <w:szCs w:val="28"/>
          <w:lang w:val="uk-UA"/>
        </w:rPr>
        <w:t>на тему «Деякі задачі теорії термопружності для багатозв'язних тіл», поданої на здобуття наукового ступеня доктора філософії</w:t>
      </w:r>
    </w:p>
    <w:p w14:paraId="0938407D" w14:textId="77777777" w:rsidR="001F00BE" w:rsidRPr="00371177" w:rsidRDefault="001F00BE" w:rsidP="001C6A90">
      <w:pPr>
        <w:pStyle w:val="Default"/>
        <w:ind w:firstLine="709"/>
        <w:jc w:val="center"/>
        <w:rPr>
          <w:b/>
          <w:bCs/>
          <w:sz w:val="28"/>
          <w:szCs w:val="28"/>
          <w:lang w:val="uk-UA"/>
        </w:rPr>
      </w:pPr>
      <w:r w:rsidRPr="00371177">
        <w:rPr>
          <w:b/>
          <w:bCs/>
          <w:sz w:val="28"/>
          <w:szCs w:val="28"/>
          <w:lang w:val="uk-UA"/>
        </w:rPr>
        <w:t>в галузі знань 11 Математика і статистика</w:t>
      </w:r>
    </w:p>
    <w:p w14:paraId="4E0EC43D" w14:textId="77777777" w:rsidR="001F00BE" w:rsidRPr="00371177" w:rsidRDefault="001F00BE" w:rsidP="001C6A90">
      <w:pPr>
        <w:pStyle w:val="Default"/>
        <w:ind w:firstLine="709"/>
        <w:jc w:val="center"/>
        <w:rPr>
          <w:b/>
          <w:bCs/>
          <w:sz w:val="28"/>
          <w:szCs w:val="28"/>
          <w:lang w:val="uk-UA"/>
        </w:rPr>
      </w:pPr>
      <w:r w:rsidRPr="00371177">
        <w:rPr>
          <w:b/>
          <w:bCs/>
          <w:sz w:val="28"/>
          <w:szCs w:val="28"/>
          <w:lang w:val="uk-UA"/>
        </w:rPr>
        <w:t xml:space="preserve"> за спеціальністю 113 Прикладна математика.</w:t>
      </w:r>
    </w:p>
    <w:p w14:paraId="278B4748" w14:textId="77777777" w:rsidR="001F00BE" w:rsidRPr="00371177" w:rsidRDefault="001F00BE" w:rsidP="001C6A90">
      <w:pPr>
        <w:pStyle w:val="Default"/>
        <w:ind w:firstLine="709"/>
        <w:jc w:val="center"/>
        <w:rPr>
          <w:b/>
          <w:bCs/>
          <w:sz w:val="28"/>
          <w:szCs w:val="28"/>
          <w:lang w:val="uk-UA"/>
        </w:rPr>
      </w:pPr>
    </w:p>
    <w:p w14:paraId="253A56F2" w14:textId="77777777" w:rsidR="001F00BE" w:rsidRPr="00371177" w:rsidRDefault="001F00BE" w:rsidP="001C6A90">
      <w:pPr>
        <w:pStyle w:val="Default"/>
        <w:ind w:firstLine="709"/>
        <w:jc w:val="both"/>
        <w:rPr>
          <w:b/>
          <w:bCs/>
          <w:sz w:val="28"/>
          <w:szCs w:val="28"/>
          <w:lang w:val="uk-UA"/>
        </w:rPr>
      </w:pPr>
      <w:r w:rsidRPr="00371177">
        <w:rPr>
          <w:b/>
          <w:bCs/>
          <w:sz w:val="28"/>
          <w:szCs w:val="28"/>
          <w:lang w:val="uk-UA"/>
        </w:rPr>
        <w:t>Актуальність теми дисертації</w:t>
      </w:r>
      <w:r>
        <w:rPr>
          <w:b/>
          <w:bCs/>
          <w:sz w:val="28"/>
          <w:szCs w:val="28"/>
          <w:lang w:val="uk-UA"/>
        </w:rPr>
        <w:t>.</w:t>
      </w:r>
    </w:p>
    <w:p w14:paraId="4A2647D2" w14:textId="77777777" w:rsidR="001F00BE" w:rsidRPr="00A40878" w:rsidRDefault="001F00BE" w:rsidP="001C6A90">
      <w:pPr>
        <w:pStyle w:val="Default"/>
        <w:ind w:firstLine="709"/>
        <w:jc w:val="both"/>
        <w:rPr>
          <w:sz w:val="28"/>
          <w:szCs w:val="28"/>
          <w:lang w:val="uk-UA"/>
        </w:rPr>
      </w:pPr>
      <w:r w:rsidRPr="00A40878">
        <w:rPr>
          <w:sz w:val="28"/>
          <w:szCs w:val="28"/>
          <w:lang w:val="uk-UA"/>
        </w:rPr>
        <w:t xml:space="preserve">Розвиток сучасних </w:t>
      </w:r>
      <w:r>
        <w:rPr>
          <w:sz w:val="28"/>
          <w:szCs w:val="28"/>
          <w:lang w:val="uk-UA"/>
        </w:rPr>
        <w:t xml:space="preserve">техніки та </w:t>
      </w:r>
      <w:r w:rsidRPr="00A40878">
        <w:rPr>
          <w:sz w:val="28"/>
          <w:szCs w:val="28"/>
          <w:lang w:val="uk-UA"/>
        </w:rPr>
        <w:t>технологі</w:t>
      </w:r>
      <w:r>
        <w:rPr>
          <w:sz w:val="28"/>
          <w:szCs w:val="28"/>
          <w:lang w:val="uk-UA"/>
        </w:rPr>
        <w:t>ї</w:t>
      </w:r>
      <w:r w:rsidRPr="00A40878">
        <w:rPr>
          <w:sz w:val="28"/>
          <w:szCs w:val="28"/>
          <w:lang w:val="uk-UA"/>
        </w:rPr>
        <w:t xml:space="preserve"> </w:t>
      </w:r>
      <w:r>
        <w:rPr>
          <w:sz w:val="28"/>
          <w:szCs w:val="28"/>
          <w:lang w:val="uk-UA"/>
        </w:rPr>
        <w:t xml:space="preserve">супроводжується </w:t>
      </w:r>
      <w:r w:rsidRPr="00A40878">
        <w:rPr>
          <w:sz w:val="28"/>
          <w:szCs w:val="28"/>
          <w:lang w:val="uk-UA"/>
        </w:rPr>
        <w:t>використання</w:t>
      </w:r>
      <w:r>
        <w:rPr>
          <w:sz w:val="28"/>
          <w:szCs w:val="28"/>
          <w:lang w:val="uk-UA"/>
        </w:rPr>
        <w:t>м</w:t>
      </w:r>
      <w:r w:rsidRPr="00A40878">
        <w:rPr>
          <w:sz w:val="28"/>
          <w:szCs w:val="28"/>
          <w:lang w:val="uk-UA"/>
        </w:rPr>
        <w:t xml:space="preserve"> нових матеріалів </w:t>
      </w:r>
      <w:r>
        <w:rPr>
          <w:sz w:val="28"/>
          <w:szCs w:val="28"/>
          <w:lang w:val="uk-UA"/>
        </w:rPr>
        <w:t>із особливою структурою, яка обумовлює особливі механічні властивості таких матеріалів при термомеханічних навантаженнях</w:t>
      </w:r>
      <w:r w:rsidRPr="00A40878">
        <w:rPr>
          <w:sz w:val="28"/>
          <w:szCs w:val="28"/>
          <w:lang w:val="uk-UA"/>
        </w:rPr>
        <w:t xml:space="preserve">. Особливо це стосується композитних пористих і </w:t>
      </w:r>
      <w:r>
        <w:rPr>
          <w:sz w:val="28"/>
          <w:szCs w:val="28"/>
          <w:lang w:val="uk-UA"/>
        </w:rPr>
        <w:t xml:space="preserve">керамічних </w:t>
      </w:r>
      <w:r w:rsidRPr="00A40878">
        <w:rPr>
          <w:sz w:val="28"/>
          <w:szCs w:val="28"/>
          <w:lang w:val="uk-UA"/>
        </w:rPr>
        <w:t xml:space="preserve">матеріалів, які сьогодні посідають провідне місце в конструкціях різноманітного призначення — від мікроелектроніки до космічної техніки. Дисертаційна робота, присвячена математичному моделюванню термопружного стану тіл із внутрішніми </w:t>
      </w:r>
      <w:proofErr w:type="spellStart"/>
      <w:r w:rsidRPr="00A40878">
        <w:rPr>
          <w:sz w:val="28"/>
          <w:szCs w:val="28"/>
          <w:lang w:val="uk-UA"/>
        </w:rPr>
        <w:t>неоднорідностями</w:t>
      </w:r>
      <w:proofErr w:type="spellEnd"/>
      <w:r w:rsidRPr="00A40878">
        <w:rPr>
          <w:sz w:val="28"/>
          <w:szCs w:val="28"/>
          <w:lang w:val="uk-UA"/>
        </w:rPr>
        <w:t>, відповідає нагальним потребам прикладної механіки, матеріалознавства та інженерної справи.</w:t>
      </w:r>
    </w:p>
    <w:p w14:paraId="399E2F30" w14:textId="77777777" w:rsidR="001F00BE" w:rsidRPr="00A40878" w:rsidRDefault="001F00BE" w:rsidP="001C6A90">
      <w:pPr>
        <w:pStyle w:val="Default"/>
        <w:ind w:firstLine="709"/>
        <w:jc w:val="both"/>
        <w:rPr>
          <w:sz w:val="28"/>
          <w:szCs w:val="28"/>
          <w:lang w:val="uk-UA"/>
        </w:rPr>
      </w:pPr>
      <w:r w:rsidRPr="00A40878">
        <w:rPr>
          <w:sz w:val="28"/>
          <w:szCs w:val="28"/>
          <w:lang w:val="uk-UA"/>
        </w:rPr>
        <w:t xml:space="preserve">Особливої актуальності дослідженню надає зростаюча потреба у створенні матеріалів з наперед заданими властивостями. Розв’язання задач проектування таких матеріалів неможливе без побудови точних математичних моделей, які враховують складну мікроструктуру, наявність включень і пор, дії температурних полів, внутрішні джерела тепла та умови експлуатації. </w:t>
      </w:r>
      <w:r>
        <w:rPr>
          <w:sz w:val="28"/>
          <w:szCs w:val="28"/>
          <w:lang w:val="uk-UA"/>
        </w:rPr>
        <w:t xml:space="preserve">При дослідженні та експлуатації технічних та технологічних систем, </w:t>
      </w:r>
      <w:r w:rsidRPr="00A40878">
        <w:rPr>
          <w:sz w:val="28"/>
          <w:szCs w:val="28"/>
          <w:lang w:val="uk-UA"/>
        </w:rPr>
        <w:t>наприклад, систем тепловиділення або складених багатошарових структур</w:t>
      </w:r>
      <w:r>
        <w:rPr>
          <w:sz w:val="28"/>
          <w:szCs w:val="28"/>
          <w:lang w:val="uk-UA"/>
        </w:rPr>
        <w:t>,</w:t>
      </w:r>
      <w:r w:rsidRPr="00A40878">
        <w:rPr>
          <w:sz w:val="28"/>
          <w:szCs w:val="28"/>
          <w:lang w:val="uk-UA"/>
        </w:rPr>
        <w:t xml:space="preserve"> виникають граничні задачі термопружності </w:t>
      </w:r>
      <w:r>
        <w:rPr>
          <w:sz w:val="28"/>
          <w:szCs w:val="28"/>
          <w:lang w:val="uk-UA"/>
        </w:rPr>
        <w:t xml:space="preserve">матеріалів </w:t>
      </w:r>
      <w:r w:rsidRPr="00A40878">
        <w:rPr>
          <w:sz w:val="28"/>
          <w:szCs w:val="28"/>
          <w:lang w:val="uk-UA"/>
        </w:rPr>
        <w:t xml:space="preserve">з просторовими </w:t>
      </w:r>
      <w:proofErr w:type="spellStart"/>
      <w:r w:rsidRPr="00A40878">
        <w:rPr>
          <w:sz w:val="28"/>
          <w:szCs w:val="28"/>
          <w:lang w:val="uk-UA"/>
        </w:rPr>
        <w:t>неоднорідностями</w:t>
      </w:r>
      <w:proofErr w:type="spellEnd"/>
      <w:r w:rsidRPr="00A40878">
        <w:rPr>
          <w:sz w:val="28"/>
          <w:szCs w:val="28"/>
          <w:lang w:val="uk-UA"/>
        </w:rPr>
        <w:t>, розв’язання яких вимагає удосконален</w:t>
      </w:r>
      <w:r>
        <w:rPr>
          <w:sz w:val="28"/>
          <w:szCs w:val="28"/>
          <w:lang w:val="uk-UA"/>
        </w:rPr>
        <w:t>ня</w:t>
      </w:r>
      <w:r w:rsidRPr="00A40878">
        <w:rPr>
          <w:sz w:val="28"/>
          <w:szCs w:val="28"/>
          <w:lang w:val="uk-UA"/>
        </w:rPr>
        <w:t xml:space="preserve"> </w:t>
      </w:r>
      <w:r>
        <w:rPr>
          <w:sz w:val="28"/>
          <w:szCs w:val="28"/>
          <w:lang w:val="uk-UA"/>
        </w:rPr>
        <w:t xml:space="preserve">відомих </w:t>
      </w:r>
      <w:r w:rsidRPr="00A40878">
        <w:rPr>
          <w:sz w:val="28"/>
          <w:szCs w:val="28"/>
          <w:lang w:val="uk-UA"/>
        </w:rPr>
        <w:t xml:space="preserve">методів </w:t>
      </w:r>
      <w:r>
        <w:rPr>
          <w:sz w:val="28"/>
          <w:szCs w:val="28"/>
          <w:lang w:val="uk-UA"/>
        </w:rPr>
        <w:t>їх дослідження</w:t>
      </w:r>
      <w:r w:rsidRPr="00A40878">
        <w:rPr>
          <w:sz w:val="28"/>
          <w:szCs w:val="28"/>
          <w:lang w:val="uk-UA"/>
        </w:rPr>
        <w:t>.</w:t>
      </w:r>
    </w:p>
    <w:p w14:paraId="04850D7F" w14:textId="77777777" w:rsidR="001F00BE" w:rsidRPr="00A40878" w:rsidRDefault="001F00BE" w:rsidP="001C6A90">
      <w:pPr>
        <w:pStyle w:val="Default"/>
        <w:ind w:firstLine="709"/>
        <w:jc w:val="both"/>
        <w:rPr>
          <w:sz w:val="28"/>
          <w:szCs w:val="28"/>
          <w:lang w:val="uk-UA"/>
        </w:rPr>
      </w:pPr>
      <w:r w:rsidRPr="00A40878">
        <w:rPr>
          <w:sz w:val="28"/>
          <w:szCs w:val="28"/>
          <w:lang w:val="uk-UA"/>
        </w:rPr>
        <w:t xml:space="preserve">З огляду на це, тема дисертації є не лише актуальною, але й науково значущою, оскільки спрямована на подолання існуючих обмежень традиційних методів, зокрема у випадках складної геометрії або за наявності внутрішніх джерел тепла. </w:t>
      </w:r>
    </w:p>
    <w:p w14:paraId="7F63786E" w14:textId="77777777" w:rsidR="001F00BE" w:rsidRPr="00A40878" w:rsidRDefault="001F00BE" w:rsidP="001C6A90">
      <w:pPr>
        <w:pStyle w:val="Default"/>
        <w:ind w:firstLine="709"/>
        <w:jc w:val="both"/>
        <w:rPr>
          <w:sz w:val="28"/>
          <w:szCs w:val="28"/>
          <w:lang w:val="uk-UA"/>
        </w:rPr>
      </w:pPr>
      <w:r w:rsidRPr="00A40878">
        <w:rPr>
          <w:sz w:val="28"/>
          <w:szCs w:val="28"/>
          <w:lang w:val="uk-UA"/>
        </w:rPr>
        <w:t>Таким чином, обрана тематика повною мірою відповідає сучасним запитам науки і техніки та має практичне значення для створення нових матеріалів і конструкцій з підвищеними експлуатаційними характеристиками.</w:t>
      </w:r>
    </w:p>
    <w:p w14:paraId="2610161D" w14:textId="77777777" w:rsidR="001F00BE" w:rsidRPr="00371177" w:rsidRDefault="001F00BE" w:rsidP="001C6A90">
      <w:pPr>
        <w:pStyle w:val="Default"/>
        <w:ind w:firstLine="709"/>
        <w:jc w:val="both"/>
        <w:rPr>
          <w:b/>
          <w:bCs/>
          <w:sz w:val="28"/>
          <w:szCs w:val="28"/>
          <w:lang w:val="uk-UA"/>
        </w:rPr>
      </w:pPr>
      <w:r w:rsidRPr="00371177">
        <w:rPr>
          <w:b/>
          <w:bCs/>
          <w:sz w:val="28"/>
          <w:szCs w:val="28"/>
          <w:lang w:val="uk-UA"/>
        </w:rPr>
        <w:t>Оцінка обґрунтованості наукових результатів дисертації, їх достовірності та новизни</w:t>
      </w:r>
      <w:r>
        <w:rPr>
          <w:b/>
          <w:bCs/>
          <w:sz w:val="28"/>
          <w:szCs w:val="28"/>
          <w:lang w:val="uk-UA"/>
        </w:rPr>
        <w:t>.</w:t>
      </w:r>
    </w:p>
    <w:p w14:paraId="522D1DA4" w14:textId="77777777" w:rsidR="001F00BE" w:rsidRPr="00A40878" w:rsidRDefault="001F00BE" w:rsidP="001C6A90">
      <w:pPr>
        <w:pStyle w:val="Default"/>
        <w:ind w:firstLine="709"/>
        <w:jc w:val="both"/>
        <w:rPr>
          <w:sz w:val="28"/>
          <w:szCs w:val="28"/>
          <w:lang w:val="uk-UA"/>
        </w:rPr>
      </w:pPr>
      <w:r w:rsidRPr="00A40878">
        <w:rPr>
          <w:sz w:val="28"/>
          <w:szCs w:val="28"/>
          <w:lang w:val="uk-UA"/>
        </w:rPr>
        <w:t xml:space="preserve">Матеріали, викладені у дисертаційній роботі, свідчать про високий ступінь обґрунтованості та достовірності отриманих наукових результатів. Обґрунтованість забезпечується строгим математичним підходом до постановки і розв’язання задач термопружності, а також впровадженням узагальненого методу Фур’є для аналітичного опису локальних термопружних полів у складених тілах з включеннями сферичної форми. </w:t>
      </w:r>
      <w:r>
        <w:rPr>
          <w:sz w:val="28"/>
          <w:szCs w:val="28"/>
          <w:lang w:val="uk-UA"/>
        </w:rPr>
        <w:lastRenderedPageBreak/>
        <w:t>Метод</w:t>
      </w:r>
      <w:r w:rsidRPr="00A40878">
        <w:rPr>
          <w:sz w:val="28"/>
          <w:szCs w:val="28"/>
          <w:lang w:val="uk-UA"/>
        </w:rPr>
        <w:t xml:space="preserve"> </w:t>
      </w:r>
      <w:proofErr w:type="spellStart"/>
      <w:r w:rsidRPr="00A40878">
        <w:rPr>
          <w:sz w:val="28"/>
          <w:szCs w:val="28"/>
          <w:lang w:val="uk-UA"/>
        </w:rPr>
        <w:t>коректно</w:t>
      </w:r>
      <w:proofErr w:type="spellEnd"/>
      <w:r w:rsidRPr="00A40878">
        <w:rPr>
          <w:sz w:val="28"/>
          <w:szCs w:val="28"/>
          <w:lang w:val="uk-UA"/>
        </w:rPr>
        <w:t xml:space="preserve"> враховує складну геометрію та неоднорідну структуру матеріалів</w:t>
      </w:r>
      <w:r>
        <w:rPr>
          <w:sz w:val="28"/>
          <w:szCs w:val="28"/>
          <w:lang w:val="uk-UA"/>
        </w:rPr>
        <w:t xml:space="preserve"> і дає змогу строго задовольнити механічні та температурні умови на </w:t>
      </w:r>
      <w:proofErr w:type="spellStart"/>
      <w:r>
        <w:rPr>
          <w:sz w:val="28"/>
          <w:szCs w:val="28"/>
          <w:lang w:val="uk-UA"/>
        </w:rPr>
        <w:t>міжфазних</w:t>
      </w:r>
      <w:proofErr w:type="spellEnd"/>
      <w:r>
        <w:rPr>
          <w:sz w:val="28"/>
          <w:szCs w:val="28"/>
          <w:lang w:val="uk-UA"/>
        </w:rPr>
        <w:t xml:space="preserve"> границях у складеному тілі. </w:t>
      </w:r>
    </w:p>
    <w:p w14:paraId="27D704E1" w14:textId="77777777" w:rsidR="001F00BE" w:rsidRPr="00A40878" w:rsidRDefault="001F00BE" w:rsidP="001C6A90">
      <w:pPr>
        <w:pStyle w:val="Default"/>
        <w:ind w:firstLine="709"/>
        <w:jc w:val="both"/>
        <w:rPr>
          <w:sz w:val="28"/>
          <w:szCs w:val="28"/>
          <w:lang w:val="uk-UA"/>
        </w:rPr>
      </w:pPr>
      <w:r w:rsidRPr="00A40878">
        <w:rPr>
          <w:sz w:val="28"/>
          <w:szCs w:val="28"/>
          <w:lang w:val="uk-UA"/>
        </w:rPr>
        <w:t>Достовірність результатів</w:t>
      </w:r>
      <w:r>
        <w:rPr>
          <w:sz w:val="28"/>
          <w:szCs w:val="28"/>
          <w:lang w:val="uk-UA"/>
        </w:rPr>
        <w:t>, отриманих в дисертації,</w:t>
      </w:r>
      <w:r w:rsidRPr="00A40878">
        <w:rPr>
          <w:sz w:val="28"/>
          <w:szCs w:val="28"/>
          <w:lang w:val="uk-UA"/>
        </w:rPr>
        <w:t xml:space="preserve"> підтверджується </w:t>
      </w:r>
      <w:r>
        <w:rPr>
          <w:sz w:val="28"/>
          <w:szCs w:val="28"/>
          <w:lang w:val="uk-UA"/>
        </w:rPr>
        <w:t xml:space="preserve">їх узгодженістю з точними аналітичними розв'язками задач для відповідних однозв’язних тіл. </w:t>
      </w:r>
    </w:p>
    <w:p w14:paraId="7EE2FF94" w14:textId="77777777" w:rsidR="001F00BE" w:rsidRPr="00A40878" w:rsidRDefault="001F00BE" w:rsidP="001C6A90">
      <w:pPr>
        <w:pStyle w:val="Default"/>
        <w:ind w:firstLine="709"/>
        <w:jc w:val="both"/>
        <w:rPr>
          <w:sz w:val="28"/>
          <w:szCs w:val="28"/>
          <w:lang w:val="uk-UA"/>
        </w:rPr>
      </w:pPr>
      <w:r w:rsidRPr="0087187D">
        <w:rPr>
          <w:b/>
          <w:sz w:val="28"/>
          <w:szCs w:val="28"/>
          <w:lang w:val="uk-UA"/>
        </w:rPr>
        <w:t>Наукова новизна дисертаційної роботи полягає в наступному</w:t>
      </w:r>
      <w:r w:rsidRPr="00A40878">
        <w:rPr>
          <w:sz w:val="28"/>
          <w:szCs w:val="28"/>
          <w:lang w:val="uk-UA"/>
        </w:rPr>
        <w:t>:</w:t>
      </w:r>
    </w:p>
    <w:p w14:paraId="6573DAC8" w14:textId="77777777" w:rsidR="001F00BE" w:rsidRPr="004870B6" w:rsidRDefault="001F00BE" w:rsidP="001C6A90">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val="uk-UA" w:eastAsia="ru-RU"/>
        </w:rPr>
      </w:pPr>
      <w:r w:rsidRPr="004870B6">
        <w:rPr>
          <w:rFonts w:ascii="Times New Roman" w:hAnsi="Times New Roman"/>
          <w:sz w:val="28"/>
          <w:szCs w:val="28"/>
          <w:lang w:val="uk-UA" w:eastAsia="ru-RU"/>
        </w:rPr>
        <w:t xml:space="preserve">1. Набув подальшого розвитку апарат узагальненого методу Фур'є: побудовані нові вісесиметричні векторні базисні розв'язки рівнянь Ламе і </w:t>
      </w:r>
      <w:proofErr w:type="spellStart"/>
      <w:r w:rsidRPr="004870B6">
        <w:rPr>
          <w:rFonts w:ascii="Times New Roman" w:hAnsi="Times New Roman"/>
          <w:sz w:val="28"/>
          <w:szCs w:val="28"/>
          <w:lang w:val="uk-UA" w:eastAsia="ru-RU"/>
        </w:rPr>
        <w:t>Дюамеля</w:t>
      </w:r>
      <w:proofErr w:type="spellEnd"/>
      <w:r w:rsidRPr="004870B6">
        <w:rPr>
          <w:rFonts w:ascii="Times New Roman" w:hAnsi="Times New Roman"/>
          <w:sz w:val="28"/>
          <w:szCs w:val="28"/>
          <w:lang w:val="uk-UA" w:eastAsia="ru-RU"/>
        </w:rPr>
        <w:t xml:space="preserve"> – </w:t>
      </w:r>
      <w:proofErr w:type="spellStart"/>
      <w:r w:rsidRPr="004870B6">
        <w:rPr>
          <w:rFonts w:ascii="Times New Roman" w:hAnsi="Times New Roman"/>
          <w:sz w:val="28"/>
          <w:szCs w:val="28"/>
          <w:lang w:val="uk-UA" w:eastAsia="ru-RU"/>
        </w:rPr>
        <w:t>Неймана</w:t>
      </w:r>
      <w:proofErr w:type="spellEnd"/>
      <w:r w:rsidRPr="004870B6">
        <w:rPr>
          <w:rFonts w:ascii="Times New Roman" w:hAnsi="Times New Roman"/>
          <w:sz w:val="28"/>
          <w:szCs w:val="28"/>
          <w:lang w:val="uk-UA" w:eastAsia="ru-RU"/>
        </w:rPr>
        <w:t xml:space="preserve"> в сферичних координатах. Для цих розв'язків вперше </w:t>
      </w:r>
      <w:r>
        <w:rPr>
          <w:rFonts w:ascii="Times New Roman" w:hAnsi="Times New Roman"/>
          <w:sz w:val="28"/>
          <w:szCs w:val="28"/>
          <w:lang w:val="uk-UA" w:eastAsia="ru-RU"/>
        </w:rPr>
        <w:t xml:space="preserve">сформульовано та доведено </w:t>
      </w:r>
      <w:r w:rsidRPr="004870B6">
        <w:rPr>
          <w:rFonts w:ascii="Times New Roman" w:hAnsi="Times New Roman"/>
          <w:sz w:val="28"/>
          <w:szCs w:val="28"/>
          <w:lang w:val="uk-UA" w:eastAsia="ru-RU"/>
        </w:rPr>
        <w:t xml:space="preserve">теореми додавання в системах координат, початки яких </w:t>
      </w:r>
      <w:r w:rsidRPr="002C6355">
        <w:rPr>
          <w:rFonts w:ascii="Times New Roman" w:hAnsi="Times New Roman"/>
          <w:sz w:val="28"/>
          <w:szCs w:val="28"/>
          <w:lang w:val="uk-UA" w:eastAsia="ru-RU"/>
        </w:rPr>
        <w:t>довільно</w:t>
      </w:r>
      <w:r>
        <w:rPr>
          <w:rFonts w:ascii="Times New Roman" w:hAnsi="Times New Roman"/>
          <w:sz w:val="28"/>
          <w:szCs w:val="28"/>
          <w:lang w:val="uk-UA" w:eastAsia="ru-RU"/>
        </w:rPr>
        <w:t xml:space="preserve"> віддалені </w:t>
      </w:r>
      <w:r w:rsidRPr="004870B6">
        <w:rPr>
          <w:rFonts w:ascii="Times New Roman" w:hAnsi="Times New Roman"/>
          <w:sz w:val="28"/>
          <w:szCs w:val="28"/>
          <w:lang w:val="uk-UA" w:eastAsia="ru-RU"/>
        </w:rPr>
        <w:t xml:space="preserve"> вздовж осі симетрії.</w:t>
      </w:r>
    </w:p>
    <w:p w14:paraId="289D1AFA" w14:textId="77777777" w:rsidR="001F00BE" w:rsidRPr="004870B6" w:rsidRDefault="001F00BE" w:rsidP="001C6A90">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val="uk-UA" w:eastAsia="ru-RU"/>
        </w:rPr>
      </w:pPr>
      <w:r w:rsidRPr="004870B6">
        <w:rPr>
          <w:rFonts w:ascii="Times New Roman" w:hAnsi="Times New Roman"/>
          <w:sz w:val="28"/>
          <w:szCs w:val="28"/>
          <w:lang w:val="uk-UA" w:eastAsia="ru-RU"/>
        </w:rPr>
        <w:t xml:space="preserve">2. Вперше </w:t>
      </w:r>
      <w:r>
        <w:rPr>
          <w:rFonts w:ascii="Times New Roman" w:hAnsi="Times New Roman"/>
          <w:sz w:val="28"/>
          <w:szCs w:val="28"/>
          <w:lang w:val="uk-UA" w:eastAsia="ru-RU"/>
        </w:rPr>
        <w:t>за методом Фур'є строго</w:t>
      </w:r>
      <w:r w:rsidRPr="004870B6">
        <w:rPr>
          <w:rFonts w:ascii="Times New Roman" w:hAnsi="Times New Roman"/>
          <w:sz w:val="28"/>
          <w:szCs w:val="28"/>
          <w:lang w:val="uk-UA" w:eastAsia="ru-RU"/>
        </w:rPr>
        <w:t xml:space="preserve"> обґрунтован</w:t>
      </w:r>
      <w:r>
        <w:rPr>
          <w:rFonts w:ascii="Times New Roman" w:hAnsi="Times New Roman"/>
          <w:sz w:val="28"/>
          <w:szCs w:val="28"/>
          <w:lang w:val="uk-UA" w:eastAsia="ru-RU"/>
        </w:rPr>
        <w:t xml:space="preserve">о розв’язано </w:t>
      </w:r>
      <w:proofErr w:type="spellStart"/>
      <w:r w:rsidRPr="004870B6">
        <w:rPr>
          <w:rFonts w:ascii="Times New Roman" w:hAnsi="Times New Roman"/>
          <w:sz w:val="28"/>
          <w:szCs w:val="28"/>
          <w:lang w:val="uk-UA" w:eastAsia="ru-RU"/>
        </w:rPr>
        <w:t>вісесиметричн</w:t>
      </w:r>
      <w:r>
        <w:rPr>
          <w:rFonts w:ascii="Times New Roman" w:hAnsi="Times New Roman"/>
          <w:sz w:val="28"/>
          <w:szCs w:val="28"/>
          <w:lang w:val="uk-UA" w:eastAsia="ru-RU"/>
        </w:rPr>
        <w:t>у</w:t>
      </w:r>
      <w:proofErr w:type="spellEnd"/>
      <w:r w:rsidRPr="004870B6">
        <w:rPr>
          <w:rFonts w:ascii="Times New Roman" w:hAnsi="Times New Roman"/>
          <w:sz w:val="28"/>
          <w:szCs w:val="28"/>
          <w:lang w:val="uk-UA" w:eastAsia="ru-RU"/>
        </w:rPr>
        <w:t xml:space="preserve"> задач</w:t>
      </w:r>
      <w:r>
        <w:rPr>
          <w:rFonts w:ascii="Times New Roman" w:hAnsi="Times New Roman"/>
          <w:sz w:val="28"/>
          <w:szCs w:val="28"/>
          <w:lang w:val="uk-UA" w:eastAsia="ru-RU"/>
        </w:rPr>
        <w:t>у</w:t>
      </w:r>
      <w:r w:rsidRPr="004870B6">
        <w:rPr>
          <w:rFonts w:ascii="Times New Roman" w:hAnsi="Times New Roman"/>
          <w:sz w:val="28"/>
          <w:szCs w:val="28"/>
          <w:lang w:val="uk-UA" w:eastAsia="ru-RU"/>
        </w:rPr>
        <w:t xml:space="preserve"> теорії пружності для кулі з концентричним сферичним включенням </w:t>
      </w:r>
      <w:r>
        <w:rPr>
          <w:rFonts w:ascii="Times New Roman" w:hAnsi="Times New Roman"/>
          <w:sz w:val="28"/>
          <w:szCs w:val="28"/>
          <w:lang w:val="uk-UA" w:eastAsia="ru-RU"/>
        </w:rPr>
        <w:t>при загальному навантаженні, прикладеному до її поверхні</w:t>
      </w:r>
      <w:r w:rsidRPr="004870B6">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Доведено теорему про умови існування класичного розв'язку задачі. </w:t>
      </w:r>
      <w:r w:rsidRPr="004870B6">
        <w:rPr>
          <w:rFonts w:ascii="Times New Roman" w:hAnsi="Times New Roman"/>
          <w:sz w:val="28"/>
          <w:szCs w:val="28"/>
          <w:lang w:val="uk-UA" w:eastAsia="ru-RU"/>
        </w:rPr>
        <w:t xml:space="preserve"> </w:t>
      </w:r>
    </w:p>
    <w:p w14:paraId="2E20A703" w14:textId="77777777" w:rsidR="001F00BE" w:rsidRPr="004870B6" w:rsidRDefault="001F00BE" w:rsidP="001C6A90">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val="uk-UA" w:eastAsia="ru-RU"/>
        </w:rPr>
      </w:pPr>
      <w:r w:rsidRPr="004870B6">
        <w:rPr>
          <w:rFonts w:ascii="Times New Roman" w:hAnsi="Times New Roman"/>
          <w:sz w:val="28"/>
          <w:szCs w:val="28"/>
          <w:lang w:val="uk-UA" w:eastAsia="ru-RU"/>
        </w:rPr>
        <w:t xml:space="preserve">3. </w:t>
      </w:r>
      <w:bookmarkStart w:id="0" w:name="_Hlk163505551"/>
      <w:r w:rsidRPr="004870B6">
        <w:rPr>
          <w:rFonts w:ascii="Times New Roman" w:hAnsi="Times New Roman"/>
          <w:sz w:val="28"/>
          <w:szCs w:val="28"/>
          <w:lang w:val="uk-UA" w:eastAsia="ru-RU"/>
        </w:rPr>
        <w:t xml:space="preserve">Вперше отримано локальну аналітико-числову модель </w:t>
      </w:r>
      <w:proofErr w:type="spellStart"/>
      <w:r w:rsidRPr="004870B6">
        <w:rPr>
          <w:rFonts w:ascii="Times New Roman" w:hAnsi="Times New Roman"/>
          <w:sz w:val="28"/>
          <w:szCs w:val="28"/>
          <w:lang w:val="uk-UA" w:eastAsia="ru-RU"/>
        </w:rPr>
        <w:t>термонапруженого</w:t>
      </w:r>
      <w:proofErr w:type="spellEnd"/>
      <w:r w:rsidRPr="004870B6">
        <w:rPr>
          <w:rFonts w:ascii="Times New Roman" w:hAnsi="Times New Roman"/>
          <w:sz w:val="28"/>
          <w:szCs w:val="28"/>
          <w:lang w:val="uk-UA" w:eastAsia="ru-RU"/>
        </w:rPr>
        <w:t xml:space="preserve"> стану у пористому матеріалі в області між двома сферичними порами.</w:t>
      </w:r>
    </w:p>
    <w:bookmarkEnd w:id="0"/>
    <w:p w14:paraId="35B3EECA" w14:textId="77777777" w:rsidR="001F00BE" w:rsidRPr="004870B6" w:rsidRDefault="001F00BE" w:rsidP="001C6A90">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val="uk-UA" w:eastAsia="ru-RU"/>
        </w:rPr>
      </w:pPr>
      <w:r w:rsidRPr="004870B6">
        <w:rPr>
          <w:rFonts w:ascii="Times New Roman" w:hAnsi="Times New Roman"/>
          <w:sz w:val="28"/>
          <w:szCs w:val="28"/>
          <w:lang w:val="uk-UA" w:eastAsia="ru-RU"/>
        </w:rPr>
        <w:t xml:space="preserve">4. Вперше поставлено і розв’язано задачу оптимального керування температурним полем напруженого стану </w:t>
      </w:r>
      <w:proofErr w:type="spellStart"/>
      <w:r w:rsidRPr="004870B6">
        <w:rPr>
          <w:rFonts w:ascii="Times New Roman" w:hAnsi="Times New Roman"/>
          <w:sz w:val="28"/>
          <w:szCs w:val="28"/>
          <w:lang w:val="uk-UA" w:eastAsia="ru-RU"/>
        </w:rPr>
        <w:t>кусково</w:t>
      </w:r>
      <w:proofErr w:type="spellEnd"/>
      <w:r w:rsidRPr="004870B6">
        <w:rPr>
          <w:rFonts w:ascii="Times New Roman" w:hAnsi="Times New Roman"/>
          <w:sz w:val="28"/>
          <w:szCs w:val="28"/>
          <w:lang w:val="uk-UA" w:eastAsia="ru-RU"/>
        </w:rPr>
        <w:t>-однорідного простору зі сферичними включенням і порожниною. Для цього вперше розв’язано задачу оптимального керування системою, стан якої визначається нескінченною системою лінійних алгебраїчних рівнянь.</w:t>
      </w:r>
    </w:p>
    <w:p w14:paraId="52DC86E9" w14:textId="77777777" w:rsidR="001F00BE" w:rsidRPr="004870B6" w:rsidRDefault="001F00BE" w:rsidP="001C6A90">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val="uk-UA" w:eastAsia="ru-RU"/>
        </w:rPr>
      </w:pPr>
      <w:r w:rsidRPr="004870B6">
        <w:rPr>
          <w:rFonts w:ascii="Times New Roman" w:hAnsi="Times New Roman"/>
          <w:sz w:val="28"/>
          <w:szCs w:val="28"/>
          <w:lang w:val="uk-UA" w:eastAsia="ru-RU"/>
        </w:rPr>
        <w:t xml:space="preserve">5. Розроблено новий метод параметричного розв'язання нескінченних систем лінійних алгебраїчних рівнянь, праві частини яких лінійно залежать від параметрів. </w:t>
      </w:r>
    </w:p>
    <w:p w14:paraId="71307614" w14:textId="77777777" w:rsidR="001F00BE" w:rsidRPr="003D2E44" w:rsidRDefault="001F00BE" w:rsidP="001C6A90">
      <w:pPr>
        <w:pStyle w:val="Default"/>
        <w:ind w:firstLine="709"/>
        <w:jc w:val="both"/>
        <w:rPr>
          <w:sz w:val="28"/>
          <w:szCs w:val="28"/>
          <w:lang w:val="uk-UA"/>
        </w:rPr>
      </w:pPr>
      <w:r w:rsidRPr="003D2E44">
        <w:rPr>
          <w:sz w:val="28"/>
          <w:szCs w:val="28"/>
          <w:lang w:eastAsia="ru-RU"/>
        </w:rPr>
        <w:t xml:space="preserve">6. </w:t>
      </w:r>
      <w:r w:rsidRPr="003D2E44">
        <w:rPr>
          <w:sz w:val="28"/>
          <w:szCs w:val="28"/>
          <w:lang w:val="uk-UA" w:eastAsia="ru-RU"/>
        </w:rPr>
        <w:t xml:space="preserve">Вперше розв’язано задачу про розподіл температурних напружень у </w:t>
      </w:r>
      <w:proofErr w:type="spellStart"/>
      <w:r w:rsidRPr="003D2E44">
        <w:rPr>
          <w:sz w:val="28"/>
          <w:szCs w:val="28"/>
          <w:lang w:val="uk-UA" w:eastAsia="ru-RU"/>
        </w:rPr>
        <w:t>кусково</w:t>
      </w:r>
      <w:proofErr w:type="spellEnd"/>
      <w:r w:rsidRPr="003D2E44">
        <w:rPr>
          <w:sz w:val="28"/>
          <w:szCs w:val="28"/>
          <w:lang w:val="uk-UA" w:eastAsia="ru-RU"/>
        </w:rPr>
        <w:t>-однорідному просторі зі сферичними включеннями при наявності в них розподілених джерел тепла у випадку, коли включення і простір мають різні термомеханічні характеристики.</w:t>
      </w:r>
    </w:p>
    <w:p w14:paraId="6B2ECA82" w14:textId="77777777" w:rsidR="001F00BE" w:rsidRPr="00371177" w:rsidRDefault="001F00BE" w:rsidP="001C6A90">
      <w:pPr>
        <w:pStyle w:val="Default"/>
        <w:ind w:firstLine="709"/>
        <w:jc w:val="both"/>
        <w:rPr>
          <w:b/>
          <w:bCs/>
          <w:sz w:val="28"/>
          <w:szCs w:val="28"/>
          <w:lang w:val="uk-UA"/>
        </w:rPr>
      </w:pPr>
      <w:r w:rsidRPr="00371177">
        <w:rPr>
          <w:b/>
          <w:bCs/>
          <w:sz w:val="28"/>
          <w:szCs w:val="28"/>
          <w:lang w:val="uk-UA"/>
        </w:rPr>
        <w:t>Оцінка змісту дисертації, її завершеність та дотримання принципів академічної доброчесності</w:t>
      </w:r>
      <w:r>
        <w:rPr>
          <w:b/>
          <w:bCs/>
          <w:sz w:val="28"/>
          <w:szCs w:val="28"/>
          <w:lang w:val="uk-UA"/>
        </w:rPr>
        <w:t>.</w:t>
      </w:r>
    </w:p>
    <w:p w14:paraId="7D1BD722" w14:textId="45DE2DB7" w:rsidR="001F00BE" w:rsidRPr="00B45504" w:rsidRDefault="001F00BE" w:rsidP="001C6A90">
      <w:pPr>
        <w:pStyle w:val="Default"/>
        <w:ind w:firstLine="709"/>
        <w:jc w:val="both"/>
        <w:rPr>
          <w:sz w:val="28"/>
          <w:szCs w:val="28"/>
          <w:lang w:val="uk-UA"/>
        </w:rPr>
      </w:pPr>
      <w:r w:rsidRPr="002C6355">
        <w:rPr>
          <w:sz w:val="28"/>
          <w:szCs w:val="28"/>
          <w:lang w:val="uk-UA"/>
        </w:rPr>
        <w:t>За змістом дисертаційна</w:t>
      </w:r>
      <w:r w:rsidRPr="00B45504">
        <w:rPr>
          <w:sz w:val="28"/>
          <w:szCs w:val="28"/>
          <w:lang w:val="uk-UA"/>
        </w:rPr>
        <w:t xml:space="preserve"> робота Скіцк</w:t>
      </w:r>
      <w:r w:rsidR="008F6D8F">
        <w:rPr>
          <w:sz w:val="28"/>
          <w:szCs w:val="28"/>
          <w:lang w:val="uk-UA"/>
        </w:rPr>
        <w:t>а</w:t>
      </w:r>
      <w:r w:rsidRPr="00B45504">
        <w:rPr>
          <w:sz w:val="28"/>
          <w:szCs w:val="28"/>
          <w:lang w:val="uk-UA"/>
        </w:rPr>
        <w:t xml:space="preserve"> Марії Вікторівни повністю відповідає вимогам до наукових кваліфікаційних робіт за спеціальністю 113 Прикладна математика. Дисертація є самостійним завершеним дослідженням, результати якого мають </w:t>
      </w:r>
      <w:r w:rsidRPr="002C6355">
        <w:rPr>
          <w:sz w:val="28"/>
          <w:szCs w:val="28"/>
          <w:lang w:val="uk-UA"/>
        </w:rPr>
        <w:t>наукову</w:t>
      </w:r>
      <w:r w:rsidRPr="00B45504">
        <w:rPr>
          <w:sz w:val="28"/>
          <w:szCs w:val="28"/>
          <w:lang w:val="uk-UA"/>
        </w:rPr>
        <w:t xml:space="preserve"> </w:t>
      </w:r>
      <w:r>
        <w:rPr>
          <w:sz w:val="28"/>
          <w:szCs w:val="28"/>
          <w:lang w:val="uk-UA"/>
        </w:rPr>
        <w:t>новизну і практичну цінність.</w:t>
      </w:r>
    </w:p>
    <w:p w14:paraId="30192193" w14:textId="77777777" w:rsidR="001F00BE" w:rsidRDefault="001F00BE" w:rsidP="001C6A90">
      <w:pPr>
        <w:pStyle w:val="Default"/>
        <w:ind w:firstLine="709"/>
        <w:jc w:val="both"/>
        <w:rPr>
          <w:sz w:val="28"/>
          <w:szCs w:val="28"/>
          <w:lang w:val="uk-UA"/>
        </w:rPr>
      </w:pPr>
      <w:r w:rsidRPr="00B45504">
        <w:rPr>
          <w:sz w:val="28"/>
          <w:szCs w:val="28"/>
          <w:lang w:val="uk-UA"/>
        </w:rPr>
        <w:t xml:space="preserve">У роботі чітко простежується логічна </w:t>
      </w:r>
      <w:r>
        <w:rPr>
          <w:sz w:val="28"/>
          <w:szCs w:val="28"/>
          <w:lang w:val="uk-UA"/>
        </w:rPr>
        <w:t xml:space="preserve">послідовна </w:t>
      </w:r>
      <w:r w:rsidRPr="00B45504">
        <w:rPr>
          <w:sz w:val="28"/>
          <w:szCs w:val="28"/>
          <w:lang w:val="uk-UA"/>
        </w:rPr>
        <w:t xml:space="preserve">структура викладення матеріалу, обґрунтованість постановок задач, вибір методів і аналіз отриманих результатів. Дисертація відповідає принципам академічної доброчесності: відсутні ознаки плагіату, компіляції, фальсифікації чи фабрикації результатів. Усі залучені джерела </w:t>
      </w:r>
      <w:proofErr w:type="spellStart"/>
      <w:r w:rsidRPr="00B45504">
        <w:rPr>
          <w:sz w:val="28"/>
          <w:szCs w:val="28"/>
          <w:lang w:val="uk-UA"/>
        </w:rPr>
        <w:t>коректно</w:t>
      </w:r>
      <w:proofErr w:type="spellEnd"/>
      <w:r w:rsidRPr="00B45504">
        <w:rPr>
          <w:sz w:val="28"/>
          <w:szCs w:val="28"/>
          <w:lang w:val="uk-UA"/>
        </w:rPr>
        <w:t xml:space="preserve"> процитовано, </w:t>
      </w:r>
      <w:r w:rsidRPr="00B45504">
        <w:rPr>
          <w:sz w:val="28"/>
          <w:szCs w:val="28"/>
          <w:lang w:val="uk-UA"/>
        </w:rPr>
        <w:lastRenderedPageBreak/>
        <w:t>використані матеріали інших авторів мають належні бібліографічні посилання.</w:t>
      </w:r>
    </w:p>
    <w:p w14:paraId="4F29BF5F" w14:textId="77777777" w:rsidR="001F00BE" w:rsidRPr="00371177" w:rsidRDefault="001F00BE" w:rsidP="001C6A90">
      <w:pPr>
        <w:pStyle w:val="Default"/>
        <w:ind w:firstLine="709"/>
        <w:jc w:val="both"/>
        <w:rPr>
          <w:b/>
          <w:bCs/>
          <w:sz w:val="28"/>
          <w:szCs w:val="28"/>
          <w:lang w:val="uk-UA"/>
        </w:rPr>
      </w:pPr>
      <w:r w:rsidRPr="00371177">
        <w:rPr>
          <w:b/>
          <w:bCs/>
          <w:sz w:val="28"/>
          <w:szCs w:val="28"/>
          <w:lang w:val="uk-UA"/>
        </w:rPr>
        <w:t>Мова та стиль викладення результатів</w:t>
      </w:r>
      <w:r>
        <w:rPr>
          <w:b/>
          <w:bCs/>
          <w:sz w:val="28"/>
          <w:szCs w:val="28"/>
          <w:lang w:val="uk-UA"/>
        </w:rPr>
        <w:t>.</w:t>
      </w:r>
    </w:p>
    <w:p w14:paraId="0F9F777B" w14:textId="77777777" w:rsidR="001F00BE" w:rsidRPr="00FB2868" w:rsidRDefault="001F00BE" w:rsidP="001C6A90">
      <w:pPr>
        <w:pStyle w:val="Default"/>
        <w:ind w:firstLine="709"/>
        <w:jc w:val="both"/>
        <w:rPr>
          <w:sz w:val="28"/>
          <w:szCs w:val="28"/>
          <w:lang w:val="uk-UA"/>
        </w:rPr>
      </w:pPr>
      <w:r w:rsidRPr="00FB2868">
        <w:rPr>
          <w:sz w:val="28"/>
          <w:szCs w:val="28"/>
          <w:lang w:val="uk-UA"/>
        </w:rPr>
        <w:t xml:space="preserve">Дисертаційна робота виконана українською мовою відповідно до академічних вимог, властивих </w:t>
      </w:r>
      <w:r>
        <w:rPr>
          <w:sz w:val="28"/>
          <w:szCs w:val="28"/>
          <w:lang w:val="uk-UA"/>
        </w:rPr>
        <w:t>фізико-математичним</w:t>
      </w:r>
      <w:r w:rsidRPr="00FB2868">
        <w:rPr>
          <w:sz w:val="28"/>
          <w:szCs w:val="28"/>
          <w:lang w:val="uk-UA"/>
        </w:rPr>
        <w:t xml:space="preserve"> наукам. Стиль викладення чіткий, науково обґрунтований, з дотриманням термінологічної точності у сфері математичного моделювання, термопружності та теорії оптимального керування. Дисертація характеризується логічною структурою, послідовною побудовою матеріалу.</w:t>
      </w:r>
    </w:p>
    <w:p w14:paraId="73B76699" w14:textId="77777777" w:rsidR="001F00BE" w:rsidRPr="00FB2868" w:rsidRDefault="001F00BE" w:rsidP="001C6A90">
      <w:pPr>
        <w:pStyle w:val="Default"/>
        <w:ind w:firstLine="709"/>
        <w:jc w:val="both"/>
        <w:rPr>
          <w:sz w:val="28"/>
          <w:szCs w:val="28"/>
          <w:lang w:val="uk-UA"/>
        </w:rPr>
      </w:pPr>
      <w:r w:rsidRPr="00FB2868">
        <w:rPr>
          <w:sz w:val="28"/>
          <w:szCs w:val="28"/>
          <w:lang w:val="uk-UA"/>
        </w:rPr>
        <w:t xml:space="preserve">Робота складається зі вступу, шести розділів, загальних висновків, списку використаних джерел. Загальний обсяг дисертації становить </w:t>
      </w:r>
      <w:r>
        <w:rPr>
          <w:sz w:val="28"/>
          <w:szCs w:val="28"/>
          <w:lang w:val="uk-UA"/>
        </w:rPr>
        <w:t>160</w:t>
      </w:r>
      <w:r w:rsidRPr="00FB2868">
        <w:rPr>
          <w:sz w:val="28"/>
          <w:szCs w:val="28"/>
          <w:lang w:val="uk-UA"/>
        </w:rPr>
        <w:t xml:space="preserve"> сторінок, з них </w:t>
      </w:r>
      <w:r>
        <w:rPr>
          <w:sz w:val="28"/>
          <w:szCs w:val="28"/>
          <w:lang w:val="uk-UA"/>
        </w:rPr>
        <w:t>148</w:t>
      </w:r>
      <w:r w:rsidRPr="00FB2868">
        <w:rPr>
          <w:sz w:val="28"/>
          <w:szCs w:val="28"/>
          <w:lang w:val="uk-UA"/>
        </w:rPr>
        <w:t xml:space="preserve"> сторінок основного тексту, що містить </w:t>
      </w:r>
      <w:r>
        <w:rPr>
          <w:sz w:val="28"/>
          <w:szCs w:val="28"/>
          <w:lang w:val="uk-UA"/>
        </w:rPr>
        <w:t>22</w:t>
      </w:r>
      <w:r w:rsidRPr="00FB2868">
        <w:rPr>
          <w:sz w:val="28"/>
          <w:szCs w:val="28"/>
          <w:lang w:val="uk-UA"/>
        </w:rPr>
        <w:t xml:space="preserve"> рисунк</w:t>
      </w:r>
      <w:r>
        <w:rPr>
          <w:sz w:val="28"/>
          <w:szCs w:val="28"/>
          <w:lang w:val="uk-UA"/>
        </w:rPr>
        <w:t>и</w:t>
      </w:r>
      <w:r w:rsidRPr="00FB2868">
        <w:rPr>
          <w:sz w:val="28"/>
          <w:szCs w:val="28"/>
          <w:lang w:val="uk-UA"/>
        </w:rPr>
        <w:t xml:space="preserve">, </w:t>
      </w:r>
      <w:r>
        <w:rPr>
          <w:sz w:val="28"/>
          <w:szCs w:val="28"/>
          <w:lang w:val="uk-UA"/>
        </w:rPr>
        <w:t>4</w:t>
      </w:r>
      <w:r w:rsidRPr="00FB2868">
        <w:rPr>
          <w:sz w:val="28"/>
          <w:szCs w:val="28"/>
          <w:lang w:val="uk-UA"/>
        </w:rPr>
        <w:t xml:space="preserve"> таблиц</w:t>
      </w:r>
      <w:r>
        <w:rPr>
          <w:sz w:val="28"/>
          <w:szCs w:val="28"/>
          <w:lang w:val="uk-UA"/>
        </w:rPr>
        <w:t>і</w:t>
      </w:r>
      <w:r w:rsidRPr="00FB2868">
        <w:rPr>
          <w:sz w:val="28"/>
          <w:szCs w:val="28"/>
          <w:lang w:val="uk-UA"/>
        </w:rPr>
        <w:t xml:space="preserve">, </w:t>
      </w:r>
      <w:r>
        <w:rPr>
          <w:sz w:val="28"/>
          <w:szCs w:val="28"/>
          <w:lang w:val="uk-UA"/>
        </w:rPr>
        <w:t>166</w:t>
      </w:r>
      <w:r w:rsidRPr="00FB2868">
        <w:rPr>
          <w:sz w:val="28"/>
          <w:szCs w:val="28"/>
          <w:lang w:val="uk-UA"/>
        </w:rPr>
        <w:t xml:space="preserve"> бібліографічних позицій, із яких значна частина — публікації у виданнях, що індексуються у </w:t>
      </w:r>
      <w:proofErr w:type="spellStart"/>
      <w:r w:rsidRPr="00FB2868">
        <w:rPr>
          <w:sz w:val="28"/>
          <w:szCs w:val="28"/>
          <w:lang w:val="uk-UA"/>
        </w:rPr>
        <w:t>Scopus</w:t>
      </w:r>
      <w:proofErr w:type="spellEnd"/>
      <w:r w:rsidRPr="00FB2868">
        <w:rPr>
          <w:sz w:val="28"/>
          <w:szCs w:val="28"/>
          <w:lang w:val="uk-UA"/>
        </w:rPr>
        <w:t xml:space="preserve"> та </w:t>
      </w:r>
      <w:proofErr w:type="spellStart"/>
      <w:r w:rsidRPr="00FB2868">
        <w:rPr>
          <w:sz w:val="28"/>
          <w:szCs w:val="28"/>
          <w:lang w:val="uk-UA"/>
        </w:rPr>
        <w:t>WoS</w:t>
      </w:r>
      <w:proofErr w:type="spellEnd"/>
      <w:r w:rsidRPr="00FB2868">
        <w:rPr>
          <w:sz w:val="28"/>
          <w:szCs w:val="28"/>
          <w:lang w:val="uk-UA"/>
        </w:rPr>
        <w:t>.</w:t>
      </w:r>
    </w:p>
    <w:p w14:paraId="5DE7EF45" w14:textId="77777777" w:rsidR="001F00BE" w:rsidRDefault="001F00BE" w:rsidP="001C6A90">
      <w:pPr>
        <w:pStyle w:val="Default"/>
        <w:ind w:firstLine="709"/>
        <w:jc w:val="both"/>
        <w:rPr>
          <w:sz w:val="28"/>
          <w:szCs w:val="28"/>
          <w:lang w:val="uk-UA"/>
        </w:rPr>
      </w:pPr>
      <w:r w:rsidRPr="00FB2868">
        <w:rPr>
          <w:sz w:val="28"/>
          <w:szCs w:val="28"/>
          <w:lang w:val="uk-UA"/>
        </w:rPr>
        <w:t xml:space="preserve">У </w:t>
      </w:r>
      <w:r w:rsidRPr="00D04039">
        <w:rPr>
          <w:b/>
          <w:bCs/>
          <w:sz w:val="28"/>
          <w:szCs w:val="28"/>
          <w:lang w:val="uk-UA"/>
        </w:rPr>
        <w:t>вступі</w:t>
      </w:r>
      <w:r w:rsidRPr="00FB2868">
        <w:rPr>
          <w:sz w:val="28"/>
          <w:szCs w:val="28"/>
          <w:lang w:val="uk-UA"/>
        </w:rPr>
        <w:t xml:space="preserve"> обґрунтова</w:t>
      </w:r>
      <w:r>
        <w:rPr>
          <w:sz w:val="28"/>
          <w:szCs w:val="28"/>
          <w:lang w:val="uk-UA"/>
        </w:rPr>
        <w:t>но</w:t>
      </w:r>
      <w:r w:rsidRPr="00FB2868">
        <w:rPr>
          <w:sz w:val="28"/>
          <w:szCs w:val="28"/>
          <w:lang w:val="uk-UA"/>
        </w:rPr>
        <w:t xml:space="preserve"> актуальність тематики, сформул</w:t>
      </w:r>
      <w:r>
        <w:rPr>
          <w:sz w:val="28"/>
          <w:szCs w:val="28"/>
          <w:lang w:val="uk-UA"/>
        </w:rPr>
        <w:t>ьо</w:t>
      </w:r>
      <w:r w:rsidRPr="00FB2868">
        <w:rPr>
          <w:sz w:val="28"/>
          <w:szCs w:val="28"/>
          <w:lang w:val="uk-UA"/>
        </w:rPr>
        <w:t>ва</w:t>
      </w:r>
      <w:r>
        <w:rPr>
          <w:sz w:val="28"/>
          <w:szCs w:val="28"/>
          <w:lang w:val="uk-UA"/>
        </w:rPr>
        <w:t>но</w:t>
      </w:r>
      <w:r w:rsidRPr="00FB2868">
        <w:rPr>
          <w:sz w:val="28"/>
          <w:szCs w:val="28"/>
          <w:lang w:val="uk-UA"/>
        </w:rPr>
        <w:t xml:space="preserve"> мету дослідження та його основні </w:t>
      </w:r>
      <w:r>
        <w:rPr>
          <w:sz w:val="28"/>
          <w:szCs w:val="28"/>
          <w:lang w:val="uk-UA"/>
        </w:rPr>
        <w:t>задачі</w:t>
      </w:r>
      <w:r w:rsidRPr="00FB2868">
        <w:rPr>
          <w:sz w:val="28"/>
          <w:szCs w:val="28"/>
          <w:lang w:val="uk-UA"/>
        </w:rPr>
        <w:t xml:space="preserve">, </w:t>
      </w:r>
      <w:r w:rsidRPr="002C6355">
        <w:rPr>
          <w:sz w:val="28"/>
          <w:szCs w:val="28"/>
          <w:lang w:val="uk-UA"/>
        </w:rPr>
        <w:t>визнач</w:t>
      </w:r>
      <w:r>
        <w:rPr>
          <w:sz w:val="28"/>
          <w:szCs w:val="28"/>
          <w:lang w:val="uk-UA"/>
        </w:rPr>
        <w:t>ено</w:t>
      </w:r>
      <w:r w:rsidRPr="00FB2868">
        <w:rPr>
          <w:sz w:val="28"/>
          <w:szCs w:val="28"/>
          <w:lang w:val="uk-UA"/>
        </w:rPr>
        <w:t xml:space="preserve"> об'єкт, предмет, наукову новизну, практичну цінність та методи дослідження.</w:t>
      </w:r>
    </w:p>
    <w:p w14:paraId="25D3154A" w14:textId="77777777" w:rsidR="001F00BE" w:rsidRPr="00FB2868" w:rsidRDefault="001F00BE" w:rsidP="001C6A90">
      <w:pPr>
        <w:pStyle w:val="Default"/>
        <w:ind w:firstLine="709"/>
        <w:jc w:val="both"/>
        <w:rPr>
          <w:sz w:val="28"/>
          <w:szCs w:val="28"/>
          <w:lang w:val="uk-UA"/>
        </w:rPr>
      </w:pPr>
      <w:r w:rsidRPr="00704208">
        <w:rPr>
          <w:sz w:val="28"/>
          <w:szCs w:val="28"/>
          <w:lang w:val="uk-UA"/>
        </w:rPr>
        <w:t>Також подано характеристику використаних методів дослідження та перелік наукових публікацій, у яких оприлюднено основні положення дисертації.</w:t>
      </w:r>
    </w:p>
    <w:p w14:paraId="2DE48EF3" w14:textId="77777777" w:rsidR="001F00BE" w:rsidRDefault="001F00BE" w:rsidP="001C6A90">
      <w:pPr>
        <w:pStyle w:val="Default"/>
        <w:ind w:firstLine="709"/>
        <w:jc w:val="both"/>
        <w:rPr>
          <w:sz w:val="28"/>
          <w:szCs w:val="28"/>
          <w:lang w:val="uk-UA"/>
        </w:rPr>
      </w:pPr>
      <w:r w:rsidRPr="00FB2868">
        <w:rPr>
          <w:sz w:val="28"/>
          <w:szCs w:val="28"/>
          <w:lang w:val="uk-UA"/>
        </w:rPr>
        <w:t xml:space="preserve">У </w:t>
      </w:r>
      <w:r w:rsidRPr="00D04039">
        <w:rPr>
          <w:b/>
          <w:bCs/>
          <w:sz w:val="28"/>
          <w:szCs w:val="28"/>
          <w:lang w:val="uk-UA"/>
        </w:rPr>
        <w:t>першому розділі</w:t>
      </w:r>
      <w:r w:rsidRPr="00FB2868">
        <w:rPr>
          <w:sz w:val="28"/>
          <w:szCs w:val="28"/>
          <w:lang w:val="uk-UA"/>
        </w:rPr>
        <w:t xml:space="preserve"> роботи проаналізовано сучасний стан </w:t>
      </w:r>
      <w:r>
        <w:rPr>
          <w:sz w:val="28"/>
          <w:szCs w:val="28"/>
          <w:lang w:val="uk-UA"/>
        </w:rPr>
        <w:t xml:space="preserve">формулювання та вирішення </w:t>
      </w:r>
      <w:r w:rsidRPr="00FB2868">
        <w:rPr>
          <w:sz w:val="28"/>
          <w:szCs w:val="28"/>
          <w:lang w:val="uk-UA"/>
        </w:rPr>
        <w:t xml:space="preserve">термопружних задач для багатозв’язних тіл, особливо з порожнинами та сферичними включеннями. </w:t>
      </w:r>
      <w:r>
        <w:rPr>
          <w:sz w:val="28"/>
          <w:szCs w:val="28"/>
          <w:lang w:val="uk-UA"/>
        </w:rPr>
        <w:t xml:space="preserve">Розділ </w:t>
      </w:r>
      <w:r w:rsidRPr="00FB2868">
        <w:rPr>
          <w:sz w:val="28"/>
          <w:szCs w:val="28"/>
          <w:lang w:val="uk-UA"/>
        </w:rPr>
        <w:t xml:space="preserve">містить огляд основних методів математичного моделювання, зокрема методів розв’язання задач оптимального керування температурним полем в таких системах. </w:t>
      </w:r>
    </w:p>
    <w:p w14:paraId="344CDCAA" w14:textId="77777777" w:rsidR="001F00BE" w:rsidRPr="008A3A16" w:rsidRDefault="001F00BE" w:rsidP="001C6A90">
      <w:pPr>
        <w:pStyle w:val="Default"/>
        <w:ind w:firstLine="709"/>
        <w:jc w:val="both"/>
        <w:rPr>
          <w:sz w:val="28"/>
          <w:szCs w:val="28"/>
          <w:lang w:val="uk-UA"/>
        </w:rPr>
      </w:pPr>
      <w:r w:rsidRPr="008A3A16">
        <w:rPr>
          <w:b/>
          <w:bCs/>
          <w:sz w:val="28"/>
          <w:szCs w:val="28"/>
          <w:lang w:val="uk-UA"/>
        </w:rPr>
        <w:t>Другий розділ</w:t>
      </w:r>
      <w:r w:rsidRPr="008A3A16">
        <w:rPr>
          <w:sz w:val="28"/>
          <w:szCs w:val="28"/>
          <w:lang w:val="uk-UA"/>
        </w:rPr>
        <w:t xml:space="preserve"> присвячено </w:t>
      </w:r>
      <w:r>
        <w:rPr>
          <w:sz w:val="28"/>
          <w:szCs w:val="28"/>
          <w:lang w:val="uk-UA"/>
        </w:rPr>
        <w:t xml:space="preserve">подальшому </w:t>
      </w:r>
      <w:r w:rsidRPr="002C6355">
        <w:rPr>
          <w:sz w:val="28"/>
          <w:szCs w:val="28"/>
          <w:lang w:val="uk-UA"/>
        </w:rPr>
        <w:t>розвитку</w:t>
      </w:r>
      <w:r>
        <w:rPr>
          <w:sz w:val="28"/>
          <w:szCs w:val="28"/>
          <w:lang w:val="uk-UA"/>
        </w:rPr>
        <w:t xml:space="preserve"> апарату</w:t>
      </w:r>
      <w:r w:rsidRPr="008A3A16">
        <w:rPr>
          <w:sz w:val="28"/>
          <w:szCs w:val="28"/>
          <w:lang w:val="uk-UA"/>
        </w:rPr>
        <w:t xml:space="preserve"> </w:t>
      </w:r>
      <w:r>
        <w:rPr>
          <w:sz w:val="28"/>
          <w:szCs w:val="28"/>
          <w:lang w:val="uk-UA"/>
        </w:rPr>
        <w:t xml:space="preserve">узагальненого </w:t>
      </w:r>
      <w:r w:rsidRPr="008A3A16">
        <w:rPr>
          <w:sz w:val="28"/>
          <w:szCs w:val="28"/>
          <w:lang w:val="uk-UA"/>
        </w:rPr>
        <w:t>метод</w:t>
      </w:r>
      <w:r>
        <w:rPr>
          <w:sz w:val="28"/>
          <w:szCs w:val="28"/>
          <w:lang w:val="uk-UA"/>
        </w:rPr>
        <w:t>у</w:t>
      </w:r>
      <w:r w:rsidRPr="008A3A16">
        <w:rPr>
          <w:sz w:val="28"/>
          <w:szCs w:val="28"/>
          <w:lang w:val="uk-UA"/>
        </w:rPr>
        <w:t xml:space="preserve"> </w:t>
      </w:r>
      <w:r>
        <w:rPr>
          <w:sz w:val="28"/>
          <w:szCs w:val="28"/>
          <w:lang w:val="uk-UA"/>
        </w:rPr>
        <w:t xml:space="preserve">Фур’є для </w:t>
      </w:r>
      <w:r w:rsidRPr="008A3A16">
        <w:rPr>
          <w:sz w:val="28"/>
          <w:szCs w:val="28"/>
          <w:lang w:val="uk-UA"/>
        </w:rPr>
        <w:t>задач</w:t>
      </w:r>
      <w:r>
        <w:rPr>
          <w:sz w:val="28"/>
          <w:szCs w:val="28"/>
          <w:lang w:val="uk-UA"/>
        </w:rPr>
        <w:t xml:space="preserve"> </w:t>
      </w:r>
      <w:proofErr w:type="spellStart"/>
      <w:r>
        <w:rPr>
          <w:sz w:val="28"/>
          <w:szCs w:val="28"/>
          <w:lang w:val="uk-UA"/>
        </w:rPr>
        <w:t>вісесиметричної</w:t>
      </w:r>
      <w:proofErr w:type="spellEnd"/>
      <w:r>
        <w:rPr>
          <w:sz w:val="28"/>
          <w:szCs w:val="28"/>
          <w:lang w:val="uk-UA"/>
        </w:rPr>
        <w:t xml:space="preserve"> стаціонарної</w:t>
      </w:r>
      <w:r w:rsidRPr="008A3A16">
        <w:rPr>
          <w:sz w:val="28"/>
          <w:szCs w:val="28"/>
          <w:lang w:val="uk-UA"/>
        </w:rPr>
        <w:t xml:space="preserve"> термопружності для тіл з</w:t>
      </w:r>
      <w:r>
        <w:rPr>
          <w:sz w:val="28"/>
          <w:szCs w:val="28"/>
          <w:lang w:val="uk-UA"/>
        </w:rPr>
        <w:t>і сферичними</w:t>
      </w:r>
      <w:r w:rsidRPr="008A3A16">
        <w:rPr>
          <w:sz w:val="28"/>
          <w:szCs w:val="28"/>
          <w:lang w:val="uk-UA"/>
        </w:rPr>
        <w:t xml:space="preserve"> </w:t>
      </w:r>
      <w:proofErr w:type="spellStart"/>
      <w:r w:rsidRPr="006D3B77">
        <w:rPr>
          <w:sz w:val="28"/>
          <w:szCs w:val="28"/>
          <w:lang w:val="uk-UA"/>
        </w:rPr>
        <w:t>неоднорідностями</w:t>
      </w:r>
      <w:proofErr w:type="spellEnd"/>
      <w:r w:rsidRPr="008A3A16">
        <w:rPr>
          <w:sz w:val="28"/>
          <w:szCs w:val="28"/>
          <w:lang w:val="uk-UA"/>
        </w:rPr>
        <w:t xml:space="preserve">. </w:t>
      </w:r>
      <w:r>
        <w:rPr>
          <w:sz w:val="28"/>
          <w:szCs w:val="28"/>
          <w:lang w:val="uk-UA"/>
        </w:rPr>
        <w:t>Введено</w:t>
      </w:r>
      <w:r w:rsidRPr="008A3A16">
        <w:rPr>
          <w:sz w:val="28"/>
          <w:szCs w:val="28"/>
          <w:lang w:val="uk-UA"/>
        </w:rPr>
        <w:t xml:space="preserve"> нові базисні розв’язки рівнян</w:t>
      </w:r>
      <w:r>
        <w:rPr>
          <w:sz w:val="28"/>
          <w:szCs w:val="28"/>
          <w:lang w:val="uk-UA"/>
        </w:rPr>
        <w:t>ь</w:t>
      </w:r>
      <w:r w:rsidRPr="008A3A16">
        <w:rPr>
          <w:sz w:val="28"/>
          <w:szCs w:val="28"/>
          <w:lang w:val="uk-UA"/>
        </w:rPr>
        <w:t xml:space="preserve"> </w:t>
      </w:r>
      <w:r>
        <w:rPr>
          <w:sz w:val="28"/>
          <w:szCs w:val="28"/>
          <w:lang w:val="uk-UA"/>
        </w:rPr>
        <w:t xml:space="preserve">Ламе і </w:t>
      </w:r>
      <w:proofErr w:type="spellStart"/>
      <w:r w:rsidRPr="008A3A16">
        <w:rPr>
          <w:sz w:val="28"/>
          <w:szCs w:val="28"/>
          <w:lang w:val="uk-UA"/>
        </w:rPr>
        <w:t>Дюамеля</w:t>
      </w:r>
      <w:proofErr w:type="spellEnd"/>
      <w:r w:rsidRPr="008A3A16">
        <w:rPr>
          <w:sz w:val="28"/>
          <w:szCs w:val="28"/>
          <w:lang w:val="uk-UA"/>
        </w:rPr>
        <w:t>–</w:t>
      </w:r>
      <w:proofErr w:type="spellStart"/>
      <w:r w:rsidRPr="008A3A16">
        <w:rPr>
          <w:sz w:val="28"/>
          <w:szCs w:val="28"/>
          <w:lang w:val="uk-UA"/>
        </w:rPr>
        <w:t>Неймана</w:t>
      </w:r>
      <w:proofErr w:type="spellEnd"/>
      <w:r w:rsidRPr="008A3A16">
        <w:rPr>
          <w:sz w:val="28"/>
          <w:szCs w:val="28"/>
          <w:lang w:val="uk-UA"/>
        </w:rPr>
        <w:t xml:space="preserve"> для сферичних тіл, </w:t>
      </w:r>
      <w:r>
        <w:rPr>
          <w:sz w:val="28"/>
          <w:szCs w:val="28"/>
          <w:lang w:val="uk-UA"/>
        </w:rPr>
        <w:t>доведено теореми додавання для них в парах сферичних координат</w:t>
      </w:r>
      <w:r w:rsidRPr="008A3A16">
        <w:rPr>
          <w:sz w:val="28"/>
          <w:szCs w:val="28"/>
          <w:lang w:val="uk-UA"/>
        </w:rPr>
        <w:t xml:space="preserve">. </w:t>
      </w:r>
    </w:p>
    <w:p w14:paraId="03BA3E2D" w14:textId="77777777" w:rsidR="001F00BE" w:rsidRPr="008A3A16" w:rsidRDefault="001F00BE" w:rsidP="001C6A90">
      <w:pPr>
        <w:pStyle w:val="Default"/>
        <w:ind w:firstLine="709"/>
        <w:jc w:val="both"/>
        <w:rPr>
          <w:sz w:val="28"/>
          <w:szCs w:val="28"/>
          <w:lang w:val="uk-UA"/>
        </w:rPr>
      </w:pPr>
      <w:r w:rsidRPr="008A3A16">
        <w:rPr>
          <w:b/>
          <w:bCs/>
          <w:sz w:val="28"/>
          <w:szCs w:val="28"/>
          <w:lang w:val="uk-UA"/>
        </w:rPr>
        <w:t>Третій розділ</w:t>
      </w:r>
      <w:r w:rsidRPr="008A3A16">
        <w:rPr>
          <w:sz w:val="28"/>
          <w:szCs w:val="28"/>
          <w:lang w:val="uk-UA"/>
        </w:rPr>
        <w:t xml:space="preserve"> присвячено розв’язанню задачі термопружності для </w:t>
      </w:r>
      <w:r>
        <w:rPr>
          <w:sz w:val="28"/>
          <w:szCs w:val="28"/>
          <w:lang w:val="uk-UA"/>
        </w:rPr>
        <w:t>простору</w:t>
      </w:r>
      <w:r w:rsidRPr="008A3A16">
        <w:rPr>
          <w:sz w:val="28"/>
          <w:szCs w:val="28"/>
          <w:lang w:val="uk-UA"/>
        </w:rPr>
        <w:t xml:space="preserve">, що має дві сферичні порожнини. </w:t>
      </w:r>
      <w:r>
        <w:rPr>
          <w:sz w:val="28"/>
          <w:szCs w:val="28"/>
          <w:lang w:val="uk-UA"/>
        </w:rPr>
        <w:t xml:space="preserve">Отримані параметричні розв'язки фактично задають локальну </w:t>
      </w:r>
      <w:proofErr w:type="spellStart"/>
      <w:r>
        <w:rPr>
          <w:sz w:val="28"/>
          <w:szCs w:val="28"/>
          <w:lang w:val="uk-UA"/>
        </w:rPr>
        <w:t>чисельно</w:t>
      </w:r>
      <w:proofErr w:type="spellEnd"/>
      <w:r>
        <w:rPr>
          <w:sz w:val="28"/>
          <w:szCs w:val="28"/>
          <w:lang w:val="uk-UA"/>
        </w:rPr>
        <w:t xml:space="preserve">-аналітичну модель напруженого стану в пористому матеріалі в області між двома сусідніми сферичними порами. Наведено аналіз </w:t>
      </w:r>
      <w:r w:rsidRPr="006D3B77">
        <w:rPr>
          <w:sz w:val="28"/>
          <w:szCs w:val="28"/>
          <w:lang w:val="uk-UA"/>
        </w:rPr>
        <w:t xml:space="preserve">розподілу нормальних </w:t>
      </w:r>
      <w:r>
        <w:rPr>
          <w:sz w:val="28"/>
          <w:szCs w:val="28"/>
          <w:lang w:val="uk-UA"/>
        </w:rPr>
        <w:t xml:space="preserve">компонент тензора </w:t>
      </w:r>
      <w:r w:rsidRPr="006D3B77">
        <w:rPr>
          <w:sz w:val="28"/>
          <w:szCs w:val="28"/>
          <w:lang w:val="uk-UA"/>
        </w:rPr>
        <w:t>напружень</w:t>
      </w:r>
      <w:r>
        <w:rPr>
          <w:sz w:val="28"/>
          <w:szCs w:val="28"/>
          <w:lang w:val="uk-UA"/>
        </w:rPr>
        <w:t xml:space="preserve"> на поверхнях порожнин в залежності від геометричних параметрів задачі і відношення сталих температур, заданих на поверхнях включень.</w:t>
      </w:r>
    </w:p>
    <w:p w14:paraId="1AF004B7" w14:textId="77777777" w:rsidR="001F00BE" w:rsidRPr="008A3A16" w:rsidRDefault="001F00BE" w:rsidP="001C6A90">
      <w:pPr>
        <w:pStyle w:val="Default"/>
        <w:ind w:firstLine="709"/>
        <w:jc w:val="both"/>
        <w:rPr>
          <w:sz w:val="28"/>
          <w:szCs w:val="28"/>
          <w:lang w:val="uk-UA"/>
        </w:rPr>
      </w:pPr>
      <w:r w:rsidRPr="008A3A16">
        <w:rPr>
          <w:b/>
          <w:bCs/>
          <w:sz w:val="28"/>
          <w:szCs w:val="28"/>
          <w:lang w:val="uk-UA"/>
        </w:rPr>
        <w:t>Четвертий розділ</w:t>
      </w:r>
      <w:r w:rsidRPr="008A3A16">
        <w:rPr>
          <w:sz w:val="28"/>
          <w:szCs w:val="28"/>
          <w:lang w:val="uk-UA"/>
        </w:rPr>
        <w:t xml:space="preserve"> містить </w:t>
      </w:r>
      <w:r>
        <w:rPr>
          <w:sz w:val="28"/>
          <w:szCs w:val="28"/>
          <w:lang w:val="uk-UA"/>
        </w:rPr>
        <w:t>аналітичний</w:t>
      </w:r>
      <w:r w:rsidRPr="008A3A16">
        <w:rPr>
          <w:sz w:val="28"/>
          <w:szCs w:val="28"/>
          <w:lang w:val="uk-UA"/>
        </w:rPr>
        <w:t xml:space="preserve"> розв'яз</w:t>
      </w:r>
      <w:r>
        <w:rPr>
          <w:sz w:val="28"/>
          <w:szCs w:val="28"/>
          <w:lang w:val="uk-UA"/>
        </w:rPr>
        <w:t>ок</w:t>
      </w:r>
      <w:r w:rsidRPr="008A3A16">
        <w:rPr>
          <w:sz w:val="28"/>
          <w:szCs w:val="28"/>
          <w:lang w:val="uk-UA"/>
        </w:rPr>
        <w:t xml:space="preserve"> </w:t>
      </w:r>
      <w:r>
        <w:rPr>
          <w:sz w:val="28"/>
          <w:szCs w:val="28"/>
          <w:lang w:val="uk-UA"/>
        </w:rPr>
        <w:t xml:space="preserve">класичної пружної </w:t>
      </w:r>
      <w:r w:rsidRPr="008A3A16">
        <w:rPr>
          <w:sz w:val="28"/>
          <w:szCs w:val="28"/>
          <w:lang w:val="uk-UA"/>
        </w:rPr>
        <w:t xml:space="preserve">задачі для кулі з концентричним сферичним включенням. </w:t>
      </w:r>
      <w:r>
        <w:rPr>
          <w:sz w:val="28"/>
          <w:szCs w:val="28"/>
          <w:lang w:val="uk-UA"/>
        </w:rPr>
        <w:t xml:space="preserve">Вважається, що на поверхню кулі діє довільне врівноважене </w:t>
      </w:r>
      <w:proofErr w:type="spellStart"/>
      <w:r>
        <w:rPr>
          <w:sz w:val="28"/>
          <w:szCs w:val="28"/>
          <w:lang w:val="uk-UA"/>
        </w:rPr>
        <w:t>вісесиметричне</w:t>
      </w:r>
      <w:proofErr w:type="spellEnd"/>
      <w:r>
        <w:rPr>
          <w:sz w:val="28"/>
          <w:szCs w:val="28"/>
          <w:lang w:val="uk-UA"/>
        </w:rPr>
        <w:t xml:space="preserve"> навантаження. Задачу розв’язано методом Фур'є. Для обґрунтування існування розв'язку отримано оцінку визначника розв’язувальної системи.</w:t>
      </w:r>
      <w:r w:rsidRPr="008A3A16">
        <w:rPr>
          <w:sz w:val="28"/>
          <w:szCs w:val="28"/>
          <w:lang w:val="uk-UA"/>
        </w:rPr>
        <w:t xml:space="preserve"> </w:t>
      </w:r>
      <w:r>
        <w:rPr>
          <w:sz w:val="28"/>
          <w:szCs w:val="28"/>
          <w:lang w:val="uk-UA"/>
        </w:rPr>
        <w:t xml:space="preserve">Чисельний аналіз напружень на поверхні включення наведено </w:t>
      </w:r>
      <w:r w:rsidRPr="008A3A16">
        <w:rPr>
          <w:sz w:val="28"/>
          <w:szCs w:val="28"/>
          <w:lang w:val="uk-UA"/>
        </w:rPr>
        <w:t>для різних типів матеріалів та навантажень.</w:t>
      </w:r>
    </w:p>
    <w:p w14:paraId="04F19516" w14:textId="77777777" w:rsidR="001F00BE" w:rsidRPr="008A3A16" w:rsidRDefault="001F00BE" w:rsidP="001C6A90">
      <w:pPr>
        <w:pStyle w:val="Default"/>
        <w:ind w:firstLine="709"/>
        <w:jc w:val="both"/>
        <w:rPr>
          <w:sz w:val="28"/>
          <w:szCs w:val="28"/>
          <w:lang w:val="uk-UA"/>
        </w:rPr>
      </w:pPr>
      <w:r w:rsidRPr="008A3A16">
        <w:rPr>
          <w:sz w:val="28"/>
          <w:szCs w:val="28"/>
          <w:lang w:val="uk-UA"/>
        </w:rPr>
        <w:lastRenderedPageBreak/>
        <w:t xml:space="preserve">У </w:t>
      </w:r>
      <w:r w:rsidRPr="008A3A16">
        <w:rPr>
          <w:b/>
          <w:bCs/>
          <w:sz w:val="28"/>
          <w:szCs w:val="28"/>
          <w:lang w:val="uk-UA"/>
        </w:rPr>
        <w:t>п’ятому розділі</w:t>
      </w:r>
      <w:r w:rsidRPr="008A3A16">
        <w:rPr>
          <w:sz w:val="28"/>
          <w:szCs w:val="28"/>
          <w:lang w:val="uk-UA"/>
        </w:rPr>
        <w:t xml:space="preserve"> представлено новий підхід до розв’язання термопружних задач для багатокомпонентних систем з тепловиділенням. Розроблений метод є універсальним і не має обмежень, пов’язаних з </w:t>
      </w:r>
      <w:r>
        <w:rPr>
          <w:sz w:val="28"/>
          <w:szCs w:val="28"/>
          <w:lang w:val="uk-UA"/>
        </w:rPr>
        <w:t>термомеханічними характеристиками областей</w:t>
      </w:r>
      <w:r w:rsidRPr="008A3A16">
        <w:rPr>
          <w:sz w:val="28"/>
          <w:szCs w:val="28"/>
          <w:lang w:val="uk-UA"/>
        </w:rPr>
        <w:t xml:space="preserve"> теплових джерел. </w:t>
      </w:r>
    </w:p>
    <w:p w14:paraId="42F10DBC" w14:textId="77777777" w:rsidR="001F00BE" w:rsidRDefault="001F00BE" w:rsidP="001C6A90">
      <w:pPr>
        <w:pStyle w:val="Default"/>
        <w:ind w:firstLine="709"/>
        <w:jc w:val="both"/>
        <w:rPr>
          <w:sz w:val="28"/>
          <w:szCs w:val="28"/>
          <w:lang w:val="uk-UA"/>
        </w:rPr>
      </w:pPr>
      <w:r w:rsidRPr="008A3A16">
        <w:rPr>
          <w:b/>
          <w:bCs/>
          <w:sz w:val="28"/>
          <w:szCs w:val="28"/>
          <w:lang w:val="uk-UA"/>
        </w:rPr>
        <w:t>Шостий розділ</w:t>
      </w:r>
      <w:r w:rsidRPr="008A3A16">
        <w:rPr>
          <w:sz w:val="28"/>
          <w:szCs w:val="28"/>
          <w:lang w:val="uk-UA"/>
        </w:rPr>
        <w:t xml:space="preserve"> присвячено оптимальному керуванню термопружним станом складених тіл. Описано новий метод, який дозволяє звести задачу оптимального керування до </w:t>
      </w:r>
      <w:r>
        <w:rPr>
          <w:sz w:val="28"/>
          <w:szCs w:val="28"/>
          <w:lang w:val="uk-UA"/>
        </w:rPr>
        <w:t>розв'язання нескінченних систем</w:t>
      </w:r>
      <w:r w:rsidRPr="008A3A16">
        <w:rPr>
          <w:sz w:val="28"/>
          <w:szCs w:val="28"/>
          <w:lang w:val="uk-UA"/>
        </w:rPr>
        <w:t xml:space="preserve"> лінійних алгебраїчних рівнянь. Метод є строго обґрунтованим і дозволяє визначати оптимальний розподіл температури </w:t>
      </w:r>
      <w:r>
        <w:rPr>
          <w:sz w:val="28"/>
          <w:szCs w:val="28"/>
          <w:lang w:val="uk-UA"/>
        </w:rPr>
        <w:t>на сферичній поверхні порожнини в нескінченному тілі,</w:t>
      </w:r>
      <w:r w:rsidRPr="008A3A16">
        <w:rPr>
          <w:sz w:val="28"/>
          <w:szCs w:val="28"/>
          <w:lang w:val="uk-UA"/>
        </w:rPr>
        <w:t xml:space="preserve"> </w:t>
      </w:r>
      <w:r>
        <w:rPr>
          <w:sz w:val="28"/>
          <w:szCs w:val="28"/>
          <w:lang w:val="uk-UA"/>
        </w:rPr>
        <w:t xml:space="preserve">при якому середньоквадратичне значення радіального навантаження на поверхні сферичного включення приймає мінімальне значення. </w:t>
      </w:r>
    </w:p>
    <w:p w14:paraId="34A8CD99" w14:textId="77777777" w:rsidR="001F00BE" w:rsidRPr="00FB2868" w:rsidRDefault="001F00BE" w:rsidP="001C6A90">
      <w:pPr>
        <w:pStyle w:val="Default"/>
        <w:ind w:firstLine="709"/>
        <w:jc w:val="both"/>
        <w:rPr>
          <w:sz w:val="28"/>
          <w:szCs w:val="28"/>
          <w:lang w:val="uk-UA"/>
        </w:rPr>
      </w:pPr>
      <w:r w:rsidRPr="00FB2868">
        <w:rPr>
          <w:sz w:val="28"/>
          <w:szCs w:val="28"/>
          <w:lang w:val="uk-UA"/>
        </w:rPr>
        <w:t xml:space="preserve">У </w:t>
      </w:r>
      <w:r w:rsidRPr="00D04039">
        <w:rPr>
          <w:b/>
          <w:bCs/>
          <w:sz w:val="28"/>
          <w:szCs w:val="28"/>
          <w:lang w:val="uk-UA"/>
        </w:rPr>
        <w:t>висновках</w:t>
      </w:r>
      <w:r w:rsidRPr="00FB2868">
        <w:rPr>
          <w:sz w:val="28"/>
          <w:szCs w:val="28"/>
          <w:lang w:val="uk-UA"/>
        </w:rPr>
        <w:t xml:space="preserve"> підсумовуються основні </w:t>
      </w:r>
      <w:r>
        <w:rPr>
          <w:sz w:val="28"/>
          <w:szCs w:val="28"/>
          <w:lang w:val="uk-UA"/>
        </w:rPr>
        <w:t>результати</w:t>
      </w:r>
      <w:r w:rsidRPr="00FB2868">
        <w:rPr>
          <w:sz w:val="28"/>
          <w:szCs w:val="28"/>
          <w:lang w:val="uk-UA"/>
        </w:rPr>
        <w:t xml:space="preserve"> дисертаційної роботи. </w:t>
      </w:r>
      <w:r>
        <w:rPr>
          <w:sz w:val="28"/>
          <w:szCs w:val="28"/>
          <w:lang w:val="uk-UA"/>
        </w:rPr>
        <w:t xml:space="preserve">Тут виділяється актуальність вибраної теми, </w:t>
      </w:r>
      <w:proofErr w:type="spellStart"/>
      <w:r>
        <w:rPr>
          <w:sz w:val="28"/>
          <w:szCs w:val="28"/>
          <w:lang w:val="uk-UA"/>
        </w:rPr>
        <w:t>формулюється</w:t>
      </w:r>
      <w:proofErr w:type="spellEnd"/>
      <w:r>
        <w:rPr>
          <w:sz w:val="28"/>
          <w:szCs w:val="28"/>
          <w:lang w:val="uk-UA"/>
        </w:rPr>
        <w:t xml:space="preserve"> наукова новизна розвинених методів і отриманих математичних моделей, описано практичну цінність отриманих результатів, дається обґрунтування їх достовірності</w:t>
      </w:r>
    </w:p>
    <w:p w14:paraId="4AE43A6D" w14:textId="77777777" w:rsidR="001F00BE" w:rsidRDefault="001F00BE" w:rsidP="001C6A90">
      <w:pPr>
        <w:pStyle w:val="Default"/>
        <w:ind w:firstLine="709"/>
        <w:jc w:val="both"/>
        <w:rPr>
          <w:sz w:val="28"/>
          <w:szCs w:val="28"/>
          <w:lang w:val="uk-UA"/>
        </w:rPr>
      </w:pPr>
      <w:r w:rsidRPr="00FB2868">
        <w:rPr>
          <w:sz w:val="28"/>
          <w:szCs w:val="28"/>
          <w:lang w:val="uk-UA"/>
        </w:rPr>
        <w:t>Дисертаційна робота оформлена відповідно до вимог, сформульованих у наказі МОН України від 12 січня 2017 р. № 40 «Про затвердження вимог до оформлення дисертації».</w:t>
      </w:r>
    </w:p>
    <w:p w14:paraId="30A24B41" w14:textId="77777777" w:rsidR="001F00BE" w:rsidRDefault="001F00BE" w:rsidP="001C6A90">
      <w:pPr>
        <w:pStyle w:val="Default"/>
        <w:ind w:firstLine="709"/>
        <w:jc w:val="both"/>
        <w:rPr>
          <w:b/>
          <w:bCs/>
          <w:sz w:val="28"/>
          <w:szCs w:val="28"/>
          <w:lang w:val="uk-UA"/>
        </w:rPr>
      </w:pPr>
      <w:r w:rsidRPr="0046374D">
        <w:rPr>
          <w:b/>
          <w:bCs/>
          <w:sz w:val="28"/>
          <w:szCs w:val="28"/>
          <w:lang w:val="uk-UA"/>
        </w:rPr>
        <w:t>Повнота викладення результатів досліджень в опублікованих працях</w:t>
      </w:r>
      <w:r w:rsidRPr="00371177">
        <w:rPr>
          <w:b/>
          <w:bCs/>
          <w:sz w:val="28"/>
          <w:szCs w:val="28"/>
          <w:lang w:val="uk-UA"/>
        </w:rPr>
        <w:t>.</w:t>
      </w:r>
    </w:p>
    <w:p w14:paraId="5D2DC66B" w14:textId="77777777" w:rsidR="001F00BE" w:rsidRPr="00C6353D" w:rsidRDefault="001F00BE" w:rsidP="001C6A90">
      <w:pPr>
        <w:pStyle w:val="Default"/>
        <w:ind w:firstLine="709"/>
        <w:jc w:val="both"/>
        <w:rPr>
          <w:sz w:val="28"/>
          <w:szCs w:val="28"/>
          <w:lang w:val="uk-UA"/>
        </w:rPr>
      </w:pPr>
      <w:r w:rsidRPr="00C6353D">
        <w:rPr>
          <w:sz w:val="28"/>
          <w:szCs w:val="28"/>
          <w:lang w:val="uk-UA"/>
        </w:rPr>
        <w:t xml:space="preserve">У рамках виконання дисертаційного дослідження </w:t>
      </w:r>
      <w:r>
        <w:rPr>
          <w:sz w:val="28"/>
          <w:szCs w:val="28"/>
          <w:lang w:val="uk-UA"/>
        </w:rPr>
        <w:t xml:space="preserve">було </w:t>
      </w:r>
      <w:r w:rsidRPr="00C6353D">
        <w:rPr>
          <w:sz w:val="28"/>
          <w:szCs w:val="28"/>
          <w:lang w:val="uk-UA"/>
        </w:rPr>
        <w:t>опублікова</w:t>
      </w:r>
      <w:r>
        <w:rPr>
          <w:sz w:val="28"/>
          <w:szCs w:val="28"/>
          <w:lang w:val="uk-UA"/>
        </w:rPr>
        <w:t>но</w:t>
      </w:r>
      <w:r w:rsidRPr="00C6353D">
        <w:rPr>
          <w:sz w:val="28"/>
          <w:szCs w:val="28"/>
          <w:lang w:val="uk-UA"/>
        </w:rPr>
        <w:t xml:space="preserve"> 3 наукові статті, з яких одна –у виданн</w:t>
      </w:r>
      <w:r>
        <w:rPr>
          <w:sz w:val="28"/>
          <w:szCs w:val="28"/>
          <w:lang w:val="uk-UA"/>
        </w:rPr>
        <w:t>і</w:t>
      </w:r>
      <w:r w:rsidRPr="00C6353D">
        <w:rPr>
          <w:sz w:val="28"/>
          <w:szCs w:val="28"/>
          <w:lang w:val="uk-UA"/>
        </w:rPr>
        <w:t xml:space="preserve">, що реферуються в міжнародній </w:t>
      </w:r>
      <w:proofErr w:type="spellStart"/>
      <w:r w:rsidRPr="00C6353D">
        <w:rPr>
          <w:sz w:val="28"/>
          <w:szCs w:val="28"/>
          <w:lang w:val="uk-UA"/>
        </w:rPr>
        <w:t>наукометричній</w:t>
      </w:r>
      <w:proofErr w:type="spellEnd"/>
      <w:r w:rsidRPr="00C6353D">
        <w:rPr>
          <w:sz w:val="28"/>
          <w:szCs w:val="28"/>
          <w:lang w:val="uk-UA"/>
        </w:rPr>
        <w:t xml:space="preserve"> базі </w:t>
      </w:r>
      <w:proofErr w:type="spellStart"/>
      <w:r w:rsidRPr="00C6353D">
        <w:rPr>
          <w:sz w:val="28"/>
          <w:szCs w:val="28"/>
          <w:lang w:val="uk-UA"/>
        </w:rPr>
        <w:t>Scopus</w:t>
      </w:r>
      <w:proofErr w:type="spellEnd"/>
      <w:r w:rsidRPr="00C6353D">
        <w:rPr>
          <w:sz w:val="28"/>
          <w:szCs w:val="28"/>
          <w:lang w:val="uk-UA"/>
        </w:rPr>
        <w:t>, а інші дві – у виданн</w:t>
      </w:r>
      <w:r>
        <w:rPr>
          <w:sz w:val="28"/>
          <w:szCs w:val="28"/>
          <w:lang w:val="uk-UA"/>
        </w:rPr>
        <w:t>ях</w:t>
      </w:r>
      <w:r w:rsidRPr="00C6353D">
        <w:rPr>
          <w:sz w:val="28"/>
          <w:szCs w:val="28"/>
          <w:lang w:val="uk-UA"/>
        </w:rPr>
        <w:t>, що вход</w:t>
      </w:r>
      <w:r>
        <w:rPr>
          <w:sz w:val="28"/>
          <w:szCs w:val="28"/>
          <w:lang w:val="uk-UA"/>
        </w:rPr>
        <w:t>я</w:t>
      </w:r>
      <w:r w:rsidRPr="00C6353D">
        <w:rPr>
          <w:sz w:val="28"/>
          <w:szCs w:val="28"/>
          <w:lang w:val="uk-UA"/>
        </w:rPr>
        <w:t xml:space="preserve">ть до переліку наукових фахових видань України. Окрім цього, основні результати досліджень були </w:t>
      </w:r>
      <w:r>
        <w:rPr>
          <w:sz w:val="28"/>
          <w:szCs w:val="28"/>
          <w:lang w:val="uk-UA"/>
        </w:rPr>
        <w:t>апробовані</w:t>
      </w:r>
      <w:r w:rsidRPr="00C6353D">
        <w:rPr>
          <w:sz w:val="28"/>
          <w:szCs w:val="28"/>
          <w:lang w:val="uk-UA"/>
        </w:rPr>
        <w:t xml:space="preserve"> </w:t>
      </w:r>
      <w:r>
        <w:rPr>
          <w:sz w:val="28"/>
          <w:szCs w:val="28"/>
          <w:lang w:val="uk-UA"/>
        </w:rPr>
        <w:t>на трьох</w:t>
      </w:r>
      <w:r w:rsidRPr="00C6353D">
        <w:rPr>
          <w:sz w:val="28"/>
          <w:szCs w:val="28"/>
          <w:lang w:val="uk-UA"/>
        </w:rPr>
        <w:t xml:space="preserve"> науково-технічн</w:t>
      </w:r>
      <w:r>
        <w:rPr>
          <w:sz w:val="28"/>
          <w:szCs w:val="28"/>
          <w:lang w:val="uk-UA"/>
        </w:rPr>
        <w:t>их</w:t>
      </w:r>
      <w:r w:rsidRPr="00C6353D">
        <w:rPr>
          <w:sz w:val="28"/>
          <w:szCs w:val="28"/>
          <w:lang w:val="uk-UA"/>
        </w:rPr>
        <w:t xml:space="preserve"> конференці</w:t>
      </w:r>
      <w:r>
        <w:rPr>
          <w:sz w:val="28"/>
          <w:szCs w:val="28"/>
          <w:lang w:val="uk-UA"/>
        </w:rPr>
        <w:t>ях</w:t>
      </w:r>
      <w:r w:rsidRPr="00C6353D">
        <w:rPr>
          <w:sz w:val="28"/>
          <w:szCs w:val="28"/>
          <w:lang w:val="uk-UA"/>
        </w:rPr>
        <w:t>.</w:t>
      </w:r>
    </w:p>
    <w:p w14:paraId="4021CD7D" w14:textId="77777777" w:rsidR="001F00BE" w:rsidRPr="00C6353D" w:rsidRDefault="001F00BE" w:rsidP="001C6A90">
      <w:pPr>
        <w:pStyle w:val="Default"/>
        <w:ind w:firstLine="709"/>
        <w:jc w:val="both"/>
        <w:rPr>
          <w:sz w:val="28"/>
          <w:szCs w:val="28"/>
          <w:lang w:val="uk-UA"/>
        </w:rPr>
      </w:pPr>
      <w:r w:rsidRPr="00C6353D">
        <w:rPr>
          <w:sz w:val="28"/>
          <w:szCs w:val="28"/>
          <w:lang w:val="uk-UA"/>
        </w:rPr>
        <w:t xml:space="preserve">Публікації виконані на високому науковому рівні, з урахуванням усіх важливих аспектів досліджуваної проблеми, і повністю відповідають тематиці дисертаційної роботи. </w:t>
      </w:r>
    </w:p>
    <w:p w14:paraId="6BD50D59" w14:textId="77777777" w:rsidR="001F00BE" w:rsidRPr="00C6353D" w:rsidRDefault="001F00BE" w:rsidP="001C6A90">
      <w:pPr>
        <w:pStyle w:val="Default"/>
        <w:ind w:firstLine="709"/>
        <w:jc w:val="both"/>
        <w:rPr>
          <w:sz w:val="28"/>
          <w:szCs w:val="28"/>
          <w:lang w:val="uk-UA"/>
        </w:rPr>
      </w:pPr>
      <w:r w:rsidRPr="00C6353D">
        <w:rPr>
          <w:sz w:val="28"/>
          <w:szCs w:val="28"/>
          <w:lang w:val="uk-UA"/>
        </w:rPr>
        <w:t xml:space="preserve">Відзначаючи виконану роботу, можна стверджувати, що наукові результати, викладені в дисертації, </w:t>
      </w:r>
      <w:r>
        <w:rPr>
          <w:sz w:val="28"/>
          <w:szCs w:val="28"/>
          <w:lang w:val="uk-UA"/>
        </w:rPr>
        <w:t>в основному</w:t>
      </w:r>
      <w:r w:rsidRPr="00C6353D">
        <w:rPr>
          <w:sz w:val="28"/>
          <w:szCs w:val="28"/>
          <w:lang w:val="uk-UA"/>
        </w:rPr>
        <w:t xml:space="preserve"> висвітлені в опублікованих працях здобувача. Окрім того, варто відзначити відсутність порушень принципів академічної доброчесності.</w:t>
      </w:r>
    </w:p>
    <w:p w14:paraId="676E0079" w14:textId="77777777" w:rsidR="001F00BE" w:rsidRDefault="001F00BE" w:rsidP="001C6A90">
      <w:pPr>
        <w:pStyle w:val="Default"/>
        <w:ind w:firstLine="709"/>
        <w:jc w:val="both"/>
        <w:rPr>
          <w:sz w:val="28"/>
          <w:szCs w:val="28"/>
          <w:lang w:val="uk-UA"/>
        </w:rPr>
      </w:pPr>
      <w:r>
        <w:rPr>
          <w:sz w:val="28"/>
          <w:szCs w:val="28"/>
          <w:lang w:val="uk-UA"/>
        </w:rPr>
        <w:t>О</w:t>
      </w:r>
      <w:r w:rsidRPr="00C6353D">
        <w:rPr>
          <w:sz w:val="28"/>
          <w:szCs w:val="28"/>
          <w:lang w:val="uk-UA"/>
        </w:rPr>
        <w:t>тже, на основі проаналізованих наукових публікацій, можна зробити висновок про повноту та оригінальність викладення результатів досліджень, що підтверджують вагомий внесок здобувача у відповідну галузь науки.</w:t>
      </w:r>
    </w:p>
    <w:p w14:paraId="02150697" w14:textId="77777777" w:rsidR="001F00BE" w:rsidRPr="00371177" w:rsidRDefault="001F00BE" w:rsidP="001C6A90">
      <w:pPr>
        <w:pStyle w:val="Default"/>
        <w:ind w:firstLine="709"/>
        <w:jc w:val="both"/>
        <w:rPr>
          <w:b/>
          <w:bCs/>
          <w:sz w:val="28"/>
          <w:szCs w:val="28"/>
          <w:lang w:val="uk-UA"/>
        </w:rPr>
      </w:pPr>
      <w:r w:rsidRPr="00371177">
        <w:rPr>
          <w:b/>
          <w:bCs/>
          <w:sz w:val="28"/>
          <w:szCs w:val="28"/>
          <w:lang w:val="uk-UA"/>
        </w:rPr>
        <w:t>Недоліки та зауваження до дисертаційної роботи</w:t>
      </w:r>
      <w:r>
        <w:rPr>
          <w:b/>
          <w:bCs/>
          <w:sz w:val="28"/>
          <w:szCs w:val="28"/>
          <w:lang w:val="uk-UA"/>
        </w:rPr>
        <w:t>.</w:t>
      </w:r>
    </w:p>
    <w:p w14:paraId="7BAA8028" w14:textId="77777777" w:rsidR="001F00BE" w:rsidRPr="007701B1" w:rsidRDefault="001F00BE" w:rsidP="001C6A90">
      <w:pPr>
        <w:pStyle w:val="Default"/>
        <w:ind w:firstLine="709"/>
        <w:jc w:val="both"/>
        <w:rPr>
          <w:sz w:val="28"/>
          <w:szCs w:val="28"/>
          <w:lang w:val="uk-UA"/>
        </w:rPr>
      </w:pPr>
      <w:r w:rsidRPr="007701B1">
        <w:rPr>
          <w:sz w:val="28"/>
          <w:szCs w:val="28"/>
          <w:lang w:val="uk-UA"/>
        </w:rPr>
        <w:t>У ході ознайомлення з дисертаційною роботою можна відзначити кілька зауважень, які стосуються деяких аспектів викладення матеріалу:</w:t>
      </w:r>
    </w:p>
    <w:p w14:paraId="57036C4D" w14:textId="77777777" w:rsidR="001F00BE" w:rsidRDefault="001F00BE" w:rsidP="001C6A90">
      <w:pPr>
        <w:pStyle w:val="Default"/>
        <w:numPr>
          <w:ilvl w:val="0"/>
          <w:numId w:val="2"/>
        </w:numPr>
        <w:jc w:val="both"/>
        <w:rPr>
          <w:sz w:val="28"/>
          <w:szCs w:val="28"/>
          <w:lang w:val="uk-UA"/>
        </w:rPr>
      </w:pPr>
      <w:r>
        <w:rPr>
          <w:sz w:val="28"/>
          <w:szCs w:val="28"/>
          <w:lang w:val="uk-UA"/>
        </w:rPr>
        <w:t>Хоча задача, наведена у розділі 5, носить модельний характер, було б більш доцільно, як матеріали матриці і включень вибрати такі, які відповідають конкретним технічним системам.</w:t>
      </w:r>
    </w:p>
    <w:p w14:paraId="395EBAC9" w14:textId="77777777" w:rsidR="001F00BE" w:rsidRDefault="001F00BE" w:rsidP="001C6A90">
      <w:pPr>
        <w:pStyle w:val="Default"/>
        <w:numPr>
          <w:ilvl w:val="0"/>
          <w:numId w:val="2"/>
        </w:numPr>
        <w:jc w:val="both"/>
        <w:rPr>
          <w:sz w:val="28"/>
          <w:szCs w:val="28"/>
          <w:lang w:val="uk-UA"/>
        </w:rPr>
      </w:pPr>
      <w:r>
        <w:rPr>
          <w:sz w:val="28"/>
          <w:szCs w:val="28"/>
          <w:lang w:val="uk-UA"/>
        </w:rPr>
        <w:t>Мабуть через друкарську помилку в теоремі 5.1 не вистачає певного результату, на який спирається доведення теореми.</w:t>
      </w:r>
    </w:p>
    <w:p w14:paraId="023091AE" w14:textId="77777777" w:rsidR="001F00BE" w:rsidRDefault="001F00BE" w:rsidP="001C6A90">
      <w:pPr>
        <w:pStyle w:val="Default"/>
        <w:numPr>
          <w:ilvl w:val="0"/>
          <w:numId w:val="2"/>
        </w:numPr>
        <w:jc w:val="both"/>
        <w:rPr>
          <w:sz w:val="28"/>
          <w:szCs w:val="28"/>
          <w:lang w:val="uk-UA"/>
        </w:rPr>
      </w:pPr>
      <w:r w:rsidRPr="004867B6">
        <w:rPr>
          <w:sz w:val="28"/>
          <w:szCs w:val="28"/>
          <w:lang w:val="uk-UA"/>
        </w:rPr>
        <w:lastRenderedPageBreak/>
        <w:t>У дисертації недостатньо</w:t>
      </w:r>
      <w:r w:rsidRPr="00451869">
        <w:rPr>
          <w:sz w:val="28"/>
          <w:szCs w:val="28"/>
          <w:lang w:val="uk-UA"/>
        </w:rPr>
        <w:t xml:space="preserve"> висвітлено практичні приклади застосування розв'язуваних задач у реальних умовах. Більше прикладів із пр</w:t>
      </w:r>
      <w:r>
        <w:rPr>
          <w:sz w:val="28"/>
          <w:szCs w:val="28"/>
          <w:lang w:val="uk-UA"/>
        </w:rPr>
        <w:t xml:space="preserve">актичного </w:t>
      </w:r>
      <w:r w:rsidRPr="00451869">
        <w:rPr>
          <w:sz w:val="28"/>
          <w:szCs w:val="28"/>
          <w:lang w:val="uk-UA"/>
        </w:rPr>
        <w:t>застосування підвищили б наочність результатів і їх значимість для практики</w:t>
      </w:r>
      <w:r>
        <w:rPr>
          <w:sz w:val="28"/>
          <w:szCs w:val="28"/>
          <w:lang w:val="uk-UA"/>
        </w:rPr>
        <w:t>.</w:t>
      </w:r>
    </w:p>
    <w:p w14:paraId="1C517FD4" w14:textId="2685971A" w:rsidR="001F00BE" w:rsidRPr="007701B1" w:rsidRDefault="001F00BE" w:rsidP="001C6A90">
      <w:pPr>
        <w:pStyle w:val="Default"/>
        <w:numPr>
          <w:ilvl w:val="0"/>
          <w:numId w:val="2"/>
        </w:numPr>
        <w:jc w:val="both"/>
        <w:rPr>
          <w:sz w:val="28"/>
          <w:szCs w:val="28"/>
          <w:lang w:val="uk-UA"/>
        </w:rPr>
      </w:pPr>
      <w:r>
        <w:rPr>
          <w:sz w:val="28"/>
          <w:szCs w:val="28"/>
          <w:lang w:val="uk-UA"/>
        </w:rPr>
        <w:t xml:space="preserve">Перший розділ дисертації має друкарські помилки і некоректні математичні терміни. Наприклад, це таке: на </w:t>
      </w:r>
      <w:proofErr w:type="spellStart"/>
      <w:r>
        <w:rPr>
          <w:sz w:val="28"/>
          <w:szCs w:val="28"/>
          <w:lang w:val="uk-UA"/>
        </w:rPr>
        <w:t>стор</w:t>
      </w:r>
      <w:proofErr w:type="spellEnd"/>
      <w:r>
        <w:rPr>
          <w:sz w:val="28"/>
          <w:szCs w:val="28"/>
          <w:lang w:val="uk-UA"/>
        </w:rPr>
        <w:t>. 21 ц</w:t>
      </w:r>
      <w:r w:rsidR="002121DD">
        <w:rPr>
          <w:sz w:val="28"/>
          <w:szCs w:val="28"/>
          <w:lang w:val="uk-UA"/>
        </w:rPr>
        <w:t>и</w:t>
      </w:r>
      <w:r>
        <w:rPr>
          <w:sz w:val="28"/>
          <w:szCs w:val="28"/>
          <w:lang w:val="uk-UA"/>
        </w:rPr>
        <w:t xml:space="preserve">тування Ревенка за роком, а не за номером; на </w:t>
      </w:r>
      <w:proofErr w:type="spellStart"/>
      <w:r>
        <w:rPr>
          <w:sz w:val="28"/>
          <w:szCs w:val="28"/>
          <w:lang w:val="uk-UA"/>
        </w:rPr>
        <w:t>стор</w:t>
      </w:r>
      <w:proofErr w:type="spellEnd"/>
      <w:r>
        <w:rPr>
          <w:sz w:val="28"/>
          <w:szCs w:val="28"/>
          <w:lang w:val="uk-UA"/>
        </w:rPr>
        <w:t xml:space="preserve">. 30 використано скорочення USDFLD без пояснення; на </w:t>
      </w:r>
      <w:proofErr w:type="spellStart"/>
      <w:r>
        <w:rPr>
          <w:sz w:val="28"/>
          <w:szCs w:val="28"/>
          <w:lang w:val="uk-UA"/>
        </w:rPr>
        <w:t>стор</w:t>
      </w:r>
      <w:proofErr w:type="spellEnd"/>
      <w:r>
        <w:rPr>
          <w:sz w:val="28"/>
          <w:szCs w:val="28"/>
          <w:lang w:val="uk-UA"/>
        </w:rPr>
        <w:t xml:space="preserve">. 31 термін «сферичні матеріали з порожнинами»; на </w:t>
      </w:r>
      <w:proofErr w:type="spellStart"/>
      <w:r>
        <w:rPr>
          <w:sz w:val="28"/>
          <w:szCs w:val="28"/>
          <w:lang w:val="uk-UA"/>
        </w:rPr>
        <w:t>стор</w:t>
      </w:r>
      <w:proofErr w:type="spellEnd"/>
      <w:r>
        <w:rPr>
          <w:sz w:val="28"/>
          <w:szCs w:val="28"/>
          <w:lang w:val="uk-UA"/>
        </w:rPr>
        <w:t xml:space="preserve">. 33 використано термін «тривимірні кінцеві елементи»; на </w:t>
      </w:r>
      <w:proofErr w:type="spellStart"/>
      <w:r>
        <w:rPr>
          <w:sz w:val="28"/>
          <w:szCs w:val="28"/>
          <w:lang w:val="uk-UA"/>
        </w:rPr>
        <w:t>стор</w:t>
      </w:r>
      <w:proofErr w:type="spellEnd"/>
      <w:r>
        <w:rPr>
          <w:sz w:val="28"/>
          <w:szCs w:val="28"/>
          <w:lang w:val="uk-UA"/>
        </w:rPr>
        <w:t xml:space="preserve">. 34 «розчини розкладаються в ряди», там же «залишки Коші»; на </w:t>
      </w:r>
      <w:proofErr w:type="spellStart"/>
      <w:r>
        <w:rPr>
          <w:sz w:val="28"/>
          <w:szCs w:val="28"/>
          <w:lang w:val="uk-UA"/>
        </w:rPr>
        <w:t>стор</w:t>
      </w:r>
      <w:proofErr w:type="spellEnd"/>
      <w:r>
        <w:rPr>
          <w:sz w:val="28"/>
          <w:szCs w:val="28"/>
          <w:lang w:val="uk-UA"/>
        </w:rPr>
        <w:t>. 36 «</w:t>
      </w:r>
      <w:proofErr w:type="spellStart"/>
      <w:r>
        <w:rPr>
          <w:sz w:val="28"/>
          <w:szCs w:val="28"/>
          <w:lang w:val="uk-UA"/>
        </w:rPr>
        <w:t>термопровідність</w:t>
      </w:r>
      <w:proofErr w:type="spellEnd"/>
      <w:r>
        <w:rPr>
          <w:sz w:val="28"/>
          <w:szCs w:val="28"/>
          <w:lang w:val="uk-UA"/>
        </w:rPr>
        <w:t xml:space="preserve">»; на </w:t>
      </w:r>
      <w:proofErr w:type="spellStart"/>
      <w:r>
        <w:rPr>
          <w:sz w:val="28"/>
          <w:szCs w:val="28"/>
          <w:lang w:val="uk-UA"/>
        </w:rPr>
        <w:t>стор</w:t>
      </w:r>
      <w:proofErr w:type="spellEnd"/>
      <w:r>
        <w:rPr>
          <w:sz w:val="28"/>
          <w:szCs w:val="28"/>
          <w:lang w:val="uk-UA"/>
        </w:rPr>
        <w:t xml:space="preserve">. 37 у посиланні на джерело </w:t>
      </w:r>
      <w:r w:rsidRPr="00D06E9E">
        <w:rPr>
          <w:sz w:val="28"/>
          <w:szCs w:val="28"/>
        </w:rPr>
        <w:t xml:space="preserve">[100] </w:t>
      </w:r>
      <w:r>
        <w:rPr>
          <w:sz w:val="28"/>
          <w:szCs w:val="28"/>
          <w:lang w:val="uk-UA"/>
        </w:rPr>
        <w:t>є друкарська помилка. У деяких реченнях потрібна перестановка слів.</w:t>
      </w:r>
    </w:p>
    <w:p w14:paraId="7DA1A3A8" w14:textId="77777777" w:rsidR="001F00BE" w:rsidRPr="007701B1" w:rsidRDefault="001F00BE" w:rsidP="001C6A90">
      <w:pPr>
        <w:pStyle w:val="Default"/>
        <w:numPr>
          <w:ilvl w:val="0"/>
          <w:numId w:val="2"/>
        </w:numPr>
        <w:jc w:val="both"/>
        <w:rPr>
          <w:sz w:val="28"/>
          <w:szCs w:val="28"/>
          <w:lang w:val="uk-UA"/>
        </w:rPr>
      </w:pPr>
      <w:r>
        <w:rPr>
          <w:sz w:val="28"/>
          <w:szCs w:val="28"/>
          <w:lang w:val="uk-UA"/>
        </w:rPr>
        <w:t xml:space="preserve">Не зовсім зрозуміло навіщо в бібліографічному огляді наведено джерела, в яких описується застосування методів теорії оптимального керування до проблем економіки, біології, медицини. </w:t>
      </w:r>
    </w:p>
    <w:p w14:paraId="3D106B5A" w14:textId="77777777" w:rsidR="001F00BE" w:rsidRDefault="001F00BE" w:rsidP="001C6A90">
      <w:pPr>
        <w:pStyle w:val="Default"/>
        <w:ind w:firstLine="709"/>
        <w:jc w:val="both"/>
        <w:rPr>
          <w:sz w:val="28"/>
          <w:szCs w:val="28"/>
          <w:lang w:val="uk-UA"/>
        </w:rPr>
      </w:pPr>
      <w:r w:rsidRPr="007701B1">
        <w:rPr>
          <w:sz w:val="28"/>
          <w:szCs w:val="28"/>
          <w:lang w:val="uk-UA"/>
        </w:rPr>
        <w:t xml:space="preserve">Незважаючи на зазначені зауваження, слід підкреслити, що вони не знижують загальної наукової новизни та значущості результатів дисертації. </w:t>
      </w:r>
      <w:r>
        <w:rPr>
          <w:sz w:val="28"/>
          <w:szCs w:val="28"/>
          <w:lang w:val="uk-UA"/>
        </w:rPr>
        <w:t>Вказані недоліки</w:t>
      </w:r>
      <w:r w:rsidRPr="007701B1">
        <w:rPr>
          <w:sz w:val="28"/>
          <w:szCs w:val="28"/>
          <w:lang w:val="uk-UA"/>
        </w:rPr>
        <w:t xml:space="preserve"> не впливають на основні положення роботи і не змінюють загальну позитивну оцінку дослідження.</w:t>
      </w:r>
    </w:p>
    <w:p w14:paraId="39F33755" w14:textId="77777777" w:rsidR="001F00BE" w:rsidRPr="007701B1" w:rsidRDefault="001F00BE" w:rsidP="001C6A90">
      <w:pPr>
        <w:pStyle w:val="Default"/>
        <w:ind w:firstLine="709"/>
        <w:jc w:val="both"/>
        <w:rPr>
          <w:sz w:val="28"/>
          <w:szCs w:val="28"/>
          <w:lang w:val="uk-UA"/>
        </w:rPr>
      </w:pPr>
    </w:p>
    <w:p w14:paraId="429E9756" w14:textId="77777777" w:rsidR="001F00BE" w:rsidRPr="00371177" w:rsidRDefault="001F00BE" w:rsidP="001C6A90">
      <w:pPr>
        <w:pStyle w:val="Default"/>
        <w:ind w:firstLine="709"/>
        <w:jc w:val="both"/>
        <w:rPr>
          <w:b/>
          <w:bCs/>
          <w:sz w:val="28"/>
          <w:szCs w:val="28"/>
          <w:lang w:val="uk-UA"/>
        </w:rPr>
      </w:pPr>
      <w:r w:rsidRPr="00371177">
        <w:rPr>
          <w:b/>
          <w:bCs/>
          <w:sz w:val="28"/>
          <w:szCs w:val="28"/>
          <w:lang w:val="uk-UA"/>
        </w:rPr>
        <w:t>Висновок про дисертаційну роботу</w:t>
      </w:r>
      <w:r>
        <w:rPr>
          <w:b/>
          <w:bCs/>
          <w:sz w:val="28"/>
          <w:szCs w:val="28"/>
          <w:lang w:val="uk-UA"/>
        </w:rPr>
        <w:t>.</w:t>
      </w:r>
    </w:p>
    <w:p w14:paraId="5920A7D1" w14:textId="77777777" w:rsidR="001F00BE" w:rsidRPr="00BD4693" w:rsidRDefault="001F00BE" w:rsidP="001C6A90">
      <w:pPr>
        <w:pStyle w:val="Default"/>
        <w:ind w:firstLine="709"/>
        <w:jc w:val="both"/>
        <w:rPr>
          <w:sz w:val="28"/>
          <w:szCs w:val="28"/>
          <w:lang w:val="uk-UA"/>
        </w:rPr>
      </w:pPr>
      <w:r w:rsidRPr="00483ABE">
        <w:rPr>
          <w:sz w:val="28"/>
          <w:szCs w:val="28"/>
          <w:lang w:val="uk-UA"/>
        </w:rPr>
        <w:t>Вважаю, що дисертаційна робота</w:t>
      </w:r>
      <w:r>
        <w:rPr>
          <w:sz w:val="28"/>
          <w:szCs w:val="28"/>
          <w:lang w:val="uk-UA"/>
        </w:rPr>
        <w:t xml:space="preserve">, яку надала </w:t>
      </w:r>
      <w:r w:rsidRPr="00483ABE">
        <w:rPr>
          <w:sz w:val="28"/>
          <w:szCs w:val="28"/>
          <w:lang w:val="uk-UA"/>
        </w:rPr>
        <w:t>здобувач</w:t>
      </w:r>
      <w:r>
        <w:rPr>
          <w:sz w:val="28"/>
          <w:szCs w:val="28"/>
          <w:lang w:val="uk-UA"/>
        </w:rPr>
        <w:t>ка</w:t>
      </w:r>
      <w:r w:rsidRPr="00483ABE">
        <w:rPr>
          <w:sz w:val="28"/>
          <w:szCs w:val="28"/>
          <w:lang w:val="uk-UA"/>
        </w:rPr>
        <w:t xml:space="preserve"> ступеня доктора філософії Скіцка Марі</w:t>
      </w:r>
      <w:r>
        <w:rPr>
          <w:sz w:val="28"/>
          <w:szCs w:val="28"/>
          <w:lang w:val="uk-UA"/>
        </w:rPr>
        <w:t>я</w:t>
      </w:r>
      <w:r w:rsidRPr="00483ABE">
        <w:rPr>
          <w:sz w:val="28"/>
          <w:szCs w:val="28"/>
          <w:lang w:val="uk-UA"/>
        </w:rPr>
        <w:t xml:space="preserve"> Вікторівн</w:t>
      </w:r>
      <w:r>
        <w:rPr>
          <w:sz w:val="28"/>
          <w:szCs w:val="28"/>
          <w:lang w:val="uk-UA"/>
        </w:rPr>
        <w:t>а,</w:t>
      </w:r>
      <w:r w:rsidRPr="00483ABE">
        <w:rPr>
          <w:sz w:val="28"/>
          <w:szCs w:val="28"/>
          <w:lang w:val="uk-UA"/>
        </w:rPr>
        <w:t xml:space="preserve"> на тему «Деякі задачі теорії термопружності для багатозв'язних тіл»</w:t>
      </w:r>
      <w:r w:rsidRPr="00BD4693">
        <w:rPr>
          <w:sz w:val="28"/>
          <w:szCs w:val="28"/>
          <w:lang w:val="uk-UA"/>
        </w:rPr>
        <w:t xml:space="preserve"> виконана на високому науковому рівні. Вона відповідає всім вимогам, зазначеним у чинному законодавстві України, зокрема в п. 6–9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 р. №44.</w:t>
      </w:r>
    </w:p>
    <w:p w14:paraId="54D2D424" w14:textId="77777777" w:rsidR="001F00BE" w:rsidRPr="00BD4693" w:rsidRDefault="001F00BE" w:rsidP="001C6A90">
      <w:pPr>
        <w:pStyle w:val="Default"/>
        <w:ind w:firstLine="709"/>
        <w:jc w:val="both"/>
        <w:rPr>
          <w:sz w:val="28"/>
          <w:szCs w:val="28"/>
          <w:lang w:val="uk-UA"/>
        </w:rPr>
      </w:pPr>
      <w:r w:rsidRPr="00BD4693">
        <w:rPr>
          <w:sz w:val="28"/>
          <w:szCs w:val="28"/>
          <w:lang w:val="uk-UA"/>
        </w:rPr>
        <w:t>Дисертація не порушує принципів академічної доброчесності, а висновки здобувача є оригінальними</w:t>
      </w:r>
      <w:r>
        <w:rPr>
          <w:sz w:val="28"/>
          <w:szCs w:val="28"/>
          <w:lang w:val="uk-UA"/>
        </w:rPr>
        <w:t>, обґрунтованими, і такими, що мають теоретичну новизну і практичне значення.</w:t>
      </w:r>
      <w:r w:rsidRPr="00BD4693">
        <w:rPr>
          <w:sz w:val="28"/>
          <w:szCs w:val="28"/>
          <w:lang w:val="uk-UA"/>
        </w:rPr>
        <w:t xml:space="preserve"> </w:t>
      </w:r>
    </w:p>
    <w:p w14:paraId="37215367" w14:textId="77777777" w:rsidR="001F00BE" w:rsidRPr="00BD4693" w:rsidRDefault="001F00BE" w:rsidP="001C6A90">
      <w:pPr>
        <w:pStyle w:val="Default"/>
        <w:ind w:firstLine="709"/>
        <w:jc w:val="both"/>
        <w:rPr>
          <w:sz w:val="28"/>
          <w:szCs w:val="28"/>
          <w:lang w:val="uk-UA"/>
        </w:rPr>
      </w:pPr>
      <w:r w:rsidRPr="00BD4693">
        <w:rPr>
          <w:sz w:val="28"/>
          <w:szCs w:val="28"/>
          <w:lang w:val="uk-UA"/>
        </w:rPr>
        <w:t>З огляду на вищезазначене, вважаю, що здобувач</w:t>
      </w:r>
      <w:r>
        <w:rPr>
          <w:sz w:val="28"/>
          <w:szCs w:val="28"/>
          <w:lang w:val="uk-UA"/>
        </w:rPr>
        <w:t>ка</w:t>
      </w:r>
      <w:r w:rsidRPr="00BD4693">
        <w:rPr>
          <w:sz w:val="28"/>
          <w:szCs w:val="28"/>
          <w:lang w:val="uk-UA"/>
        </w:rPr>
        <w:t xml:space="preserve"> </w:t>
      </w:r>
      <w:r>
        <w:rPr>
          <w:sz w:val="28"/>
          <w:szCs w:val="28"/>
          <w:lang w:val="uk-UA"/>
        </w:rPr>
        <w:t>Скіцка Марія Вікторівна</w:t>
      </w:r>
      <w:r w:rsidRPr="00BD4693">
        <w:rPr>
          <w:sz w:val="28"/>
          <w:szCs w:val="28"/>
          <w:lang w:val="uk-UA"/>
        </w:rPr>
        <w:t xml:space="preserve"> повністю заслуговує на присудження ступеня доктора філософії в галузі знань 11 Математика і статистика за спеціальністю 113 – Прикладна математика.</w:t>
      </w:r>
    </w:p>
    <w:p w14:paraId="14896698" w14:textId="77777777" w:rsidR="001F00BE" w:rsidRPr="00371177" w:rsidRDefault="001F00BE" w:rsidP="001C6A90">
      <w:pPr>
        <w:pStyle w:val="Default"/>
        <w:ind w:firstLine="709"/>
        <w:jc w:val="both"/>
        <w:rPr>
          <w:b/>
          <w:bCs/>
          <w:sz w:val="28"/>
          <w:szCs w:val="28"/>
          <w:lang w:val="uk-UA"/>
        </w:rPr>
      </w:pPr>
    </w:p>
    <w:p w14:paraId="76319654" w14:textId="77777777" w:rsidR="001F00BE" w:rsidRPr="00371177" w:rsidRDefault="001F00BE" w:rsidP="001C6A90">
      <w:pPr>
        <w:pStyle w:val="Default"/>
        <w:ind w:firstLine="709"/>
        <w:jc w:val="both"/>
        <w:rPr>
          <w:b/>
          <w:bCs/>
          <w:lang w:val="uk-UA"/>
        </w:rPr>
      </w:pPr>
    </w:p>
    <w:p w14:paraId="67610ECC" w14:textId="77777777" w:rsidR="001F00BE" w:rsidRPr="00371177" w:rsidRDefault="001F00BE" w:rsidP="001C6A90">
      <w:pPr>
        <w:pStyle w:val="Default"/>
        <w:jc w:val="both"/>
        <w:rPr>
          <w:b/>
          <w:bCs/>
          <w:sz w:val="28"/>
          <w:szCs w:val="28"/>
          <w:lang w:val="uk-UA"/>
        </w:rPr>
      </w:pPr>
      <w:r>
        <w:rPr>
          <w:b/>
          <w:bCs/>
          <w:sz w:val="28"/>
          <w:szCs w:val="28"/>
          <w:lang w:val="uk-UA"/>
        </w:rPr>
        <w:t>Рецензент:</w:t>
      </w:r>
      <w:r w:rsidRPr="00371177">
        <w:rPr>
          <w:b/>
          <w:bCs/>
          <w:sz w:val="28"/>
          <w:szCs w:val="28"/>
          <w:lang w:val="uk-UA"/>
        </w:rPr>
        <w:t xml:space="preserve">  </w:t>
      </w:r>
    </w:p>
    <w:p w14:paraId="118192BC" w14:textId="77777777" w:rsidR="001F00BE" w:rsidRPr="0046374D" w:rsidRDefault="001F00BE" w:rsidP="001C6A90">
      <w:pPr>
        <w:widowControl w:val="0"/>
        <w:spacing w:after="0" w:line="240" w:lineRule="auto"/>
        <w:jc w:val="both"/>
        <w:rPr>
          <w:rFonts w:ascii="Times New Roman" w:hAnsi="Times New Roman" w:cs="Arial Unicode MS"/>
          <w:color w:val="000000"/>
          <w:kern w:val="2"/>
          <w:sz w:val="28"/>
          <w:szCs w:val="28"/>
          <w:u w:color="000000"/>
          <w:lang w:val="uk-UA" w:eastAsia="ru-RU"/>
        </w:rPr>
      </w:pPr>
      <w:r>
        <w:rPr>
          <w:rFonts w:ascii="Times New Roman" w:hAnsi="Times New Roman" w:cs="Arial Unicode MS"/>
          <w:color w:val="000000"/>
          <w:kern w:val="2"/>
          <w:sz w:val="28"/>
          <w:szCs w:val="28"/>
          <w:u w:color="000000"/>
          <w:lang w:val="uk-UA" w:eastAsia="ru-RU"/>
        </w:rPr>
        <w:t>к</w:t>
      </w:r>
      <w:r w:rsidRPr="0046374D">
        <w:rPr>
          <w:rFonts w:ascii="Times New Roman" w:hAnsi="Times New Roman" w:cs="Arial Unicode MS"/>
          <w:color w:val="000000"/>
          <w:kern w:val="2"/>
          <w:sz w:val="28"/>
          <w:szCs w:val="28"/>
          <w:u w:color="000000"/>
          <w:lang w:val="uk-UA" w:eastAsia="ru-RU"/>
        </w:rPr>
        <w:t xml:space="preserve">андидат технічних наук, </w:t>
      </w:r>
      <w:r>
        <w:rPr>
          <w:rFonts w:ascii="Times New Roman" w:hAnsi="Times New Roman" w:cs="Arial Unicode MS"/>
          <w:color w:val="000000"/>
          <w:kern w:val="2"/>
          <w:sz w:val="28"/>
          <w:szCs w:val="28"/>
          <w:u w:color="000000"/>
          <w:lang w:val="uk-UA" w:eastAsia="ru-RU"/>
        </w:rPr>
        <w:t>доцент,</w:t>
      </w:r>
    </w:p>
    <w:p w14:paraId="32E6FBFB" w14:textId="77777777" w:rsidR="001F00BE" w:rsidRPr="0046374D" w:rsidRDefault="001F00BE" w:rsidP="001C6A90">
      <w:pPr>
        <w:widowControl w:val="0"/>
        <w:spacing w:after="0" w:line="240" w:lineRule="auto"/>
        <w:jc w:val="both"/>
        <w:rPr>
          <w:rFonts w:ascii="Times New Roman" w:hAnsi="Times New Roman" w:cs="Arial Unicode MS"/>
          <w:color w:val="000000"/>
          <w:kern w:val="2"/>
          <w:sz w:val="28"/>
          <w:szCs w:val="28"/>
          <w:u w:color="000000"/>
          <w:lang w:val="uk-UA" w:eastAsia="ru-RU"/>
        </w:rPr>
      </w:pPr>
      <w:r w:rsidRPr="0046374D">
        <w:rPr>
          <w:rFonts w:ascii="Times New Roman" w:hAnsi="Times New Roman" w:cs="Arial Unicode MS"/>
          <w:color w:val="000000"/>
          <w:kern w:val="2"/>
          <w:sz w:val="28"/>
          <w:szCs w:val="28"/>
          <w:u w:color="000000"/>
          <w:lang w:val="uk-UA" w:eastAsia="ru-RU"/>
        </w:rPr>
        <w:t>доцент кафедри теоретичної механіки,</w:t>
      </w:r>
    </w:p>
    <w:p w14:paraId="625DA32C" w14:textId="77777777" w:rsidR="001F00BE" w:rsidRPr="0046374D" w:rsidRDefault="001F00BE" w:rsidP="001C6A90">
      <w:pPr>
        <w:widowControl w:val="0"/>
        <w:spacing w:after="0" w:line="240" w:lineRule="auto"/>
        <w:jc w:val="both"/>
        <w:rPr>
          <w:rFonts w:ascii="Times New Roman" w:hAnsi="Times New Roman" w:cs="Arial Unicode MS"/>
          <w:color w:val="000000"/>
          <w:kern w:val="2"/>
          <w:sz w:val="28"/>
          <w:szCs w:val="28"/>
          <w:u w:color="000000"/>
          <w:lang w:val="uk-UA" w:eastAsia="ru-RU"/>
        </w:rPr>
      </w:pPr>
      <w:r w:rsidRPr="0046374D">
        <w:rPr>
          <w:rFonts w:ascii="Times New Roman" w:hAnsi="Times New Roman" w:cs="Arial Unicode MS"/>
          <w:color w:val="000000"/>
          <w:kern w:val="2"/>
          <w:sz w:val="28"/>
          <w:szCs w:val="28"/>
          <w:u w:color="000000"/>
          <w:lang w:val="uk-UA" w:eastAsia="ru-RU"/>
        </w:rPr>
        <w:t xml:space="preserve">машинознавства та </w:t>
      </w:r>
      <w:proofErr w:type="spellStart"/>
      <w:r w:rsidRPr="0046374D">
        <w:rPr>
          <w:rFonts w:ascii="Times New Roman" w:hAnsi="Times New Roman" w:cs="Arial Unicode MS"/>
          <w:color w:val="000000"/>
          <w:kern w:val="2"/>
          <w:sz w:val="28"/>
          <w:szCs w:val="28"/>
          <w:u w:color="000000"/>
          <w:lang w:val="uk-UA" w:eastAsia="ru-RU"/>
        </w:rPr>
        <w:t>роботомеханічних</w:t>
      </w:r>
      <w:proofErr w:type="spellEnd"/>
      <w:r w:rsidRPr="0046374D">
        <w:rPr>
          <w:rFonts w:ascii="Times New Roman" w:hAnsi="Times New Roman" w:cs="Arial Unicode MS"/>
          <w:color w:val="000000"/>
          <w:kern w:val="2"/>
          <w:sz w:val="28"/>
          <w:szCs w:val="28"/>
          <w:u w:color="000000"/>
          <w:lang w:val="uk-UA" w:eastAsia="ru-RU"/>
        </w:rPr>
        <w:t xml:space="preserve"> систем</w:t>
      </w:r>
    </w:p>
    <w:p w14:paraId="3D49CAC4" w14:textId="77777777" w:rsidR="001F00BE" w:rsidRPr="0046374D" w:rsidRDefault="001F00BE" w:rsidP="001C6A90">
      <w:pPr>
        <w:widowControl w:val="0"/>
        <w:spacing w:after="0" w:line="240" w:lineRule="auto"/>
        <w:jc w:val="both"/>
        <w:rPr>
          <w:rFonts w:ascii="Times New Roman" w:hAnsi="Times New Roman" w:cs="Arial Unicode MS"/>
          <w:color w:val="000000"/>
          <w:kern w:val="2"/>
          <w:sz w:val="28"/>
          <w:szCs w:val="28"/>
          <w:u w:color="000000"/>
          <w:lang w:val="uk-UA" w:eastAsia="ru-RU"/>
        </w:rPr>
      </w:pPr>
      <w:r w:rsidRPr="0046374D">
        <w:rPr>
          <w:rFonts w:ascii="Times New Roman" w:hAnsi="Times New Roman" w:cs="Arial Unicode MS"/>
          <w:color w:val="000000"/>
          <w:kern w:val="2"/>
          <w:sz w:val="28"/>
          <w:szCs w:val="28"/>
          <w:u w:color="000000"/>
          <w:lang w:val="uk-UA" w:eastAsia="ru-RU"/>
        </w:rPr>
        <w:t>Національного аерокосмічного університету</w:t>
      </w:r>
    </w:p>
    <w:p w14:paraId="0D544204" w14:textId="10CCA003" w:rsidR="001F00BE" w:rsidRPr="003C4389" w:rsidRDefault="001F00BE" w:rsidP="003C4389">
      <w:pPr>
        <w:widowControl w:val="0"/>
        <w:spacing w:after="0" w:line="240" w:lineRule="auto"/>
        <w:jc w:val="both"/>
        <w:rPr>
          <w:rFonts w:ascii="Times New Roman" w:hAnsi="Times New Roman" w:cs="Arial Unicode MS"/>
          <w:color w:val="000000"/>
          <w:kern w:val="2"/>
          <w:sz w:val="28"/>
          <w:szCs w:val="28"/>
          <w:u w:color="000000"/>
          <w:lang w:val="uk-UA" w:eastAsia="ru-RU"/>
        </w:rPr>
      </w:pPr>
      <w:r w:rsidRPr="0046374D">
        <w:rPr>
          <w:rFonts w:ascii="Times New Roman" w:hAnsi="Times New Roman" w:cs="Arial Unicode MS"/>
          <w:color w:val="000000"/>
          <w:kern w:val="2"/>
          <w:sz w:val="28"/>
          <w:szCs w:val="28"/>
          <w:u w:color="000000"/>
          <w:lang w:val="uk-UA" w:eastAsia="ru-RU"/>
        </w:rPr>
        <w:t xml:space="preserve"> «Харківський авіаційний інститут»</w:t>
      </w:r>
      <w:r w:rsidRPr="0046374D">
        <w:rPr>
          <w:rFonts w:ascii="Times New Roman" w:hAnsi="Times New Roman" w:cs="Arial Unicode MS"/>
          <w:color w:val="000000"/>
          <w:kern w:val="2"/>
          <w:sz w:val="28"/>
          <w:szCs w:val="28"/>
          <w:u w:color="000000"/>
          <w:lang w:val="uk-UA" w:eastAsia="ru-RU"/>
        </w:rPr>
        <w:tab/>
      </w:r>
      <w:r w:rsidRPr="0046374D">
        <w:rPr>
          <w:rFonts w:ascii="Times New Roman" w:hAnsi="Times New Roman" w:cs="Arial Unicode MS"/>
          <w:color w:val="000000"/>
          <w:kern w:val="2"/>
          <w:sz w:val="28"/>
          <w:szCs w:val="28"/>
          <w:u w:color="000000"/>
          <w:lang w:val="uk-UA" w:eastAsia="ru-RU"/>
        </w:rPr>
        <w:tab/>
      </w:r>
      <w:r w:rsidRPr="0046374D">
        <w:rPr>
          <w:rFonts w:ascii="Times New Roman" w:hAnsi="Times New Roman" w:cs="Arial Unicode MS"/>
          <w:color w:val="000000"/>
          <w:kern w:val="2"/>
          <w:sz w:val="28"/>
          <w:szCs w:val="28"/>
          <w:u w:color="000000"/>
          <w:lang w:val="uk-UA" w:eastAsia="ru-RU"/>
        </w:rPr>
        <w:tab/>
        <w:t>Олександр НАРИЖНИЙ</w:t>
      </w:r>
    </w:p>
    <w:sectPr w:rsidR="001F00BE" w:rsidRPr="003C4389" w:rsidSect="00733264">
      <w:pgSz w:w="11906" w:h="16838"/>
      <w:pgMar w:top="1134" w:right="850" w:bottom="1134" w:left="1701"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21E0C"/>
    <w:multiLevelType w:val="hybridMultilevel"/>
    <w:tmpl w:val="3F6EBD3A"/>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15:restartNumberingAfterBreak="0">
    <w:nsid w:val="3FBF3B72"/>
    <w:multiLevelType w:val="multilevel"/>
    <w:tmpl w:val="A3149D60"/>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 w15:restartNumberingAfterBreak="0">
    <w:nsid w:val="7BB10DB9"/>
    <w:multiLevelType w:val="hybridMultilevel"/>
    <w:tmpl w:val="3F6EBD3A"/>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374D"/>
    <w:rsid w:val="00007A37"/>
    <w:rsid w:val="0001006C"/>
    <w:rsid w:val="001153B5"/>
    <w:rsid w:val="00166374"/>
    <w:rsid w:val="001C6A90"/>
    <w:rsid w:val="001F00BE"/>
    <w:rsid w:val="002121DD"/>
    <w:rsid w:val="002151E5"/>
    <w:rsid w:val="00261652"/>
    <w:rsid w:val="002C6355"/>
    <w:rsid w:val="002E590E"/>
    <w:rsid w:val="002F78C2"/>
    <w:rsid w:val="00371177"/>
    <w:rsid w:val="003C4389"/>
    <w:rsid w:val="003D2E44"/>
    <w:rsid w:val="00450BD8"/>
    <w:rsid w:val="00451869"/>
    <w:rsid w:val="0046374D"/>
    <w:rsid w:val="00483ABE"/>
    <w:rsid w:val="004867B6"/>
    <w:rsid w:val="004870B6"/>
    <w:rsid w:val="004C0642"/>
    <w:rsid w:val="00500F84"/>
    <w:rsid w:val="00501903"/>
    <w:rsid w:val="005266D2"/>
    <w:rsid w:val="00530618"/>
    <w:rsid w:val="005729FF"/>
    <w:rsid w:val="00575DFA"/>
    <w:rsid w:val="00591DEA"/>
    <w:rsid w:val="006A4B6D"/>
    <w:rsid w:val="006B3182"/>
    <w:rsid w:val="006C7C43"/>
    <w:rsid w:val="006D3B77"/>
    <w:rsid w:val="006D3C41"/>
    <w:rsid w:val="006E7107"/>
    <w:rsid w:val="00704208"/>
    <w:rsid w:val="00733264"/>
    <w:rsid w:val="007701B1"/>
    <w:rsid w:val="007A2C77"/>
    <w:rsid w:val="007A4CFD"/>
    <w:rsid w:val="00845105"/>
    <w:rsid w:val="008650A8"/>
    <w:rsid w:val="0087187D"/>
    <w:rsid w:val="008825B2"/>
    <w:rsid w:val="008A3A16"/>
    <w:rsid w:val="008B3E30"/>
    <w:rsid w:val="008F6D8F"/>
    <w:rsid w:val="00911151"/>
    <w:rsid w:val="00956E1B"/>
    <w:rsid w:val="009B4CDC"/>
    <w:rsid w:val="009C4931"/>
    <w:rsid w:val="00A0074B"/>
    <w:rsid w:val="00A40878"/>
    <w:rsid w:val="00B02E7A"/>
    <w:rsid w:val="00B13F42"/>
    <w:rsid w:val="00B16DD0"/>
    <w:rsid w:val="00B336F1"/>
    <w:rsid w:val="00B45504"/>
    <w:rsid w:val="00B84A58"/>
    <w:rsid w:val="00BD4693"/>
    <w:rsid w:val="00BD6CDE"/>
    <w:rsid w:val="00BE0371"/>
    <w:rsid w:val="00C630E6"/>
    <w:rsid w:val="00C6353D"/>
    <w:rsid w:val="00CA2F45"/>
    <w:rsid w:val="00CC74F9"/>
    <w:rsid w:val="00D04039"/>
    <w:rsid w:val="00D06E9E"/>
    <w:rsid w:val="00D07570"/>
    <w:rsid w:val="00D56E7C"/>
    <w:rsid w:val="00D73FA7"/>
    <w:rsid w:val="00D946B0"/>
    <w:rsid w:val="00D96820"/>
    <w:rsid w:val="00DB2C4A"/>
    <w:rsid w:val="00DC197F"/>
    <w:rsid w:val="00DD06F9"/>
    <w:rsid w:val="00E160DA"/>
    <w:rsid w:val="00EA2A3F"/>
    <w:rsid w:val="00F37235"/>
    <w:rsid w:val="00F60E01"/>
    <w:rsid w:val="00F9493C"/>
    <w:rsid w:val="00FB2868"/>
    <w:rsid w:val="00FB2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E1221D"/>
  <w15:docId w15:val="{87EC0CE8-8EF7-4F1F-A643-DF8EC1612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3264"/>
    <w:pPr>
      <w:spacing w:after="160" w:line="259" w:lineRule="auto"/>
    </w:pPr>
    <w:rPr>
      <w:sz w:val="22"/>
      <w:szCs w:val="22"/>
      <w:lang w:eastAsia="en-US"/>
    </w:rPr>
  </w:style>
  <w:style w:type="paragraph" w:styleId="1">
    <w:name w:val="heading 1"/>
    <w:basedOn w:val="a"/>
    <w:next w:val="a"/>
    <w:link w:val="10"/>
    <w:autoRedefine/>
    <w:uiPriority w:val="99"/>
    <w:qFormat/>
    <w:rsid w:val="00591DEA"/>
    <w:pPr>
      <w:keepNext/>
      <w:spacing w:after="0" w:line="360" w:lineRule="auto"/>
      <w:jc w:val="center"/>
      <w:outlineLvl w:val="0"/>
    </w:pPr>
    <w:rPr>
      <w:rFonts w:ascii="Times New Roman" w:eastAsia="Times New Roman" w:hAnsi="Times New Roman" w:cs="Arial"/>
      <w:b/>
      <w:bCs/>
      <w:caps/>
      <w:kern w:val="32"/>
      <w:sz w:val="28"/>
      <w:szCs w:val="32"/>
      <w:lang w:eastAsia="ru-RU"/>
    </w:rPr>
  </w:style>
  <w:style w:type="paragraph" w:styleId="2">
    <w:name w:val="heading 2"/>
    <w:basedOn w:val="a"/>
    <w:next w:val="a"/>
    <w:link w:val="20"/>
    <w:autoRedefine/>
    <w:uiPriority w:val="99"/>
    <w:qFormat/>
    <w:rsid w:val="00591DEA"/>
    <w:pPr>
      <w:keepNext/>
      <w:spacing w:after="0" w:line="360" w:lineRule="auto"/>
      <w:ind w:firstLine="709"/>
      <w:jc w:val="right"/>
      <w:outlineLvl w:val="1"/>
    </w:pPr>
    <w:rPr>
      <w:rFonts w:ascii="Times New Roman" w:eastAsia="Times New Roman" w:hAnsi="Times New Roman"/>
      <w:i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1DEA"/>
    <w:rPr>
      <w:rFonts w:ascii="Times New Roman" w:hAnsi="Times New Roman" w:cs="Arial"/>
      <w:b/>
      <w:bCs/>
      <w:caps/>
      <w:kern w:val="32"/>
      <w:sz w:val="32"/>
      <w:szCs w:val="32"/>
    </w:rPr>
  </w:style>
  <w:style w:type="character" w:customStyle="1" w:styleId="20">
    <w:name w:val="Заголовок 2 Знак"/>
    <w:link w:val="2"/>
    <w:uiPriority w:val="99"/>
    <w:locked/>
    <w:rsid w:val="00591DEA"/>
    <w:rPr>
      <w:rFonts w:ascii="Times New Roman" w:hAnsi="Times New Roman" w:cs="Times New Roman"/>
      <w:iCs/>
      <w:sz w:val="20"/>
      <w:szCs w:val="20"/>
    </w:rPr>
  </w:style>
  <w:style w:type="paragraph" w:customStyle="1" w:styleId="Default">
    <w:name w:val="Default"/>
    <w:uiPriority w:val="99"/>
    <w:rsid w:val="0046374D"/>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1915</Words>
  <Characters>10921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РЕЦЕНЗІЯ</vt:lpstr>
    </vt:vector>
  </TitlesOfParts>
  <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РЕЦЕНЗІЯ</dc:title>
  <dc:subject/>
  <dc:creator>Мария Скицка</dc:creator>
  <cp:keywords/>
  <dc:description/>
  <cp:lastModifiedBy>Мария Скицка</cp:lastModifiedBy>
  <cp:revision>8</cp:revision>
  <dcterms:created xsi:type="dcterms:W3CDTF">2025-05-19T05:58:00Z</dcterms:created>
  <dcterms:modified xsi:type="dcterms:W3CDTF">2025-05-20T18:08:00Z</dcterms:modified>
</cp:coreProperties>
</file>